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DD10CD" w:rsidTr="00A415A7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0CD" w:rsidRDefault="00DD10CD" w:rsidP="00A415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DD10CD" w:rsidRDefault="00DD10CD" w:rsidP="00A415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DD10CD" w:rsidRDefault="00DD10CD" w:rsidP="00A415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DD10CD" w:rsidRDefault="00DD10CD" w:rsidP="00A415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DD10CD" w:rsidRDefault="00DD10CD" w:rsidP="00A415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DD10CD" w:rsidRDefault="00DD10CD" w:rsidP="00A415A7">
            <w:pPr>
              <w:jc w:val="center"/>
              <w:rPr>
                <w:b/>
                <w:sz w:val="22"/>
                <w:szCs w:val="22"/>
              </w:rPr>
            </w:pPr>
          </w:p>
          <w:p w:rsidR="00DD10CD" w:rsidRDefault="00DD10CD" w:rsidP="00A415A7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0CD" w:rsidRDefault="00DD10CD" w:rsidP="00A415A7">
            <w:pPr>
              <w:jc w:val="center"/>
              <w:rPr>
                <w:b/>
              </w:rPr>
            </w:pPr>
          </w:p>
          <w:p w:rsidR="00DD10CD" w:rsidRDefault="00DD10CD" w:rsidP="00A415A7">
            <w:pPr>
              <w:jc w:val="center"/>
              <w:rPr>
                <w:b/>
              </w:rPr>
            </w:pPr>
            <w:r w:rsidRPr="00F57C9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7B94C55" wp14:editId="1AB23E8F">
                  <wp:extent cx="725170" cy="8782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0CD" w:rsidRDefault="00DD10CD" w:rsidP="00A415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DD10CD" w:rsidRDefault="00DD10CD" w:rsidP="00A415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DD10CD" w:rsidRDefault="00DD10CD" w:rsidP="00A415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DD10CD" w:rsidRDefault="00DD10CD" w:rsidP="00A415A7">
            <w:pPr>
              <w:jc w:val="center"/>
              <w:rPr>
                <w:b/>
                <w:sz w:val="22"/>
                <w:szCs w:val="22"/>
              </w:rPr>
            </w:pPr>
          </w:p>
          <w:p w:rsidR="00DD10CD" w:rsidRDefault="00DD10CD" w:rsidP="00A415A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D10CD" w:rsidTr="00A415A7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0CD" w:rsidRDefault="00DD10CD" w:rsidP="00A415A7">
            <w:pPr>
              <w:jc w:val="center"/>
              <w:rPr>
                <w:rFonts w:ascii="TimBashk" w:hAnsi="TimBashk"/>
              </w:rPr>
            </w:pPr>
          </w:p>
          <w:p w:rsidR="00DD10CD" w:rsidRDefault="00DD10CD" w:rsidP="00A415A7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0CD" w:rsidRDefault="00DD10CD" w:rsidP="00A415A7"/>
          <w:p w:rsidR="00DD10CD" w:rsidRDefault="00DD10CD" w:rsidP="00A415A7"/>
          <w:p w:rsidR="00DD10CD" w:rsidRDefault="00DD10CD" w:rsidP="00A415A7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0CD" w:rsidRDefault="00DD10CD" w:rsidP="00A415A7">
            <w:pPr>
              <w:jc w:val="both"/>
              <w:rPr>
                <w:sz w:val="28"/>
                <w:szCs w:val="20"/>
              </w:rPr>
            </w:pPr>
          </w:p>
          <w:p w:rsidR="00DD10CD" w:rsidRDefault="00DD10CD" w:rsidP="00A415A7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DD10CD" w:rsidRDefault="00DD10CD" w:rsidP="00DD10CD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E1CB7">
        <w:rPr>
          <w:b/>
          <w:color w:val="000000"/>
          <w:sz w:val="28"/>
          <w:szCs w:val="28"/>
        </w:rPr>
        <w:t xml:space="preserve"> 2</w:t>
      </w:r>
      <w:r w:rsidR="002A0D67">
        <w:rPr>
          <w:b/>
          <w:color w:val="000000"/>
          <w:sz w:val="28"/>
          <w:szCs w:val="28"/>
        </w:rPr>
        <w:t>5</w:t>
      </w:r>
      <w:r w:rsidRPr="0057734E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декабрь</w:t>
      </w:r>
      <w:r w:rsidRPr="0057734E">
        <w:rPr>
          <w:b/>
          <w:color w:val="000000"/>
          <w:sz w:val="28"/>
          <w:szCs w:val="28"/>
        </w:rPr>
        <w:t xml:space="preserve">  2024 й.                   № 1</w:t>
      </w:r>
      <w:r>
        <w:rPr>
          <w:b/>
          <w:color w:val="000000"/>
          <w:sz w:val="28"/>
          <w:szCs w:val="28"/>
        </w:rPr>
        <w:t>7</w:t>
      </w:r>
      <w:r w:rsidR="00686F6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                   2</w:t>
      </w:r>
      <w:r w:rsidR="002A0D67">
        <w:rPr>
          <w:b/>
          <w:color w:val="000000"/>
          <w:sz w:val="28"/>
          <w:szCs w:val="28"/>
        </w:rPr>
        <w:t>5</w:t>
      </w:r>
      <w:r w:rsidRPr="0057734E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декабря</w:t>
      </w:r>
      <w:r w:rsidRPr="0057734E">
        <w:rPr>
          <w:b/>
          <w:color w:val="000000"/>
          <w:sz w:val="28"/>
          <w:szCs w:val="28"/>
        </w:rPr>
        <w:t xml:space="preserve">  2024 г.</w:t>
      </w:r>
    </w:p>
    <w:p w:rsidR="00DD10CD" w:rsidRDefault="00DD10CD" w:rsidP="00DD10CD">
      <w:pPr>
        <w:shd w:val="clear" w:color="auto" w:fill="FFFFFF"/>
        <w:rPr>
          <w:b/>
          <w:color w:val="000000"/>
          <w:sz w:val="28"/>
          <w:szCs w:val="28"/>
        </w:rPr>
      </w:pPr>
    </w:p>
    <w:p w:rsidR="00DD10CD" w:rsidRPr="00DD10CD" w:rsidRDefault="00DD10CD" w:rsidP="00DD10C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D10CD">
        <w:rPr>
          <w:b/>
          <w:bCs/>
          <w:color w:val="000000"/>
          <w:sz w:val="28"/>
          <w:szCs w:val="28"/>
        </w:rPr>
        <w:t xml:space="preserve">О бюджете </w:t>
      </w:r>
      <w:bookmarkStart w:id="0" w:name="_Hlk151365889"/>
      <w:r w:rsidRPr="00DD10CD">
        <w:rPr>
          <w:b/>
          <w:bCs/>
          <w:color w:val="000000"/>
          <w:sz w:val="28"/>
          <w:szCs w:val="28"/>
        </w:rPr>
        <w:t>сельского поселения Ивано-Казанский сельсове</w:t>
      </w:r>
      <w:bookmarkEnd w:id="0"/>
      <w:r w:rsidRPr="00DD10CD">
        <w:rPr>
          <w:b/>
          <w:bCs/>
          <w:color w:val="000000"/>
          <w:sz w:val="28"/>
          <w:szCs w:val="28"/>
        </w:rPr>
        <w:t xml:space="preserve">т муниципального района Иглинский район </w:t>
      </w:r>
    </w:p>
    <w:p w:rsidR="00DD10CD" w:rsidRPr="00DD10CD" w:rsidRDefault="00DD10CD" w:rsidP="00DD10C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D10CD">
        <w:rPr>
          <w:b/>
          <w:bCs/>
          <w:color w:val="000000"/>
          <w:sz w:val="28"/>
          <w:szCs w:val="28"/>
        </w:rPr>
        <w:t xml:space="preserve">Республики Башкортостан на 2025 год и на плановый период </w:t>
      </w:r>
    </w:p>
    <w:p w:rsidR="00DD10CD" w:rsidRPr="00DD10CD" w:rsidRDefault="00DD10CD" w:rsidP="00DD10C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D10CD">
        <w:rPr>
          <w:b/>
          <w:bCs/>
          <w:color w:val="000000"/>
          <w:sz w:val="28"/>
          <w:szCs w:val="28"/>
        </w:rPr>
        <w:t>2026 и 2027 годов</w:t>
      </w:r>
    </w:p>
    <w:p w:rsidR="00DD10CD" w:rsidRPr="00DD10CD" w:rsidRDefault="00DD10CD" w:rsidP="00DD10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D10CD" w:rsidRDefault="00DD10CD" w:rsidP="00DD10CD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 xml:space="preserve">Совет </w:t>
      </w:r>
      <w:bookmarkStart w:id="1" w:name="_Hlk151367227"/>
      <w:bookmarkStart w:id="2" w:name="_Hlk151368048"/>
      <w:r w:rsidRPr="00DD10CD">
        <w:rPr>
          <w:color w:val="000000"/>
          <w:sz w:val="28"/>
          <w:szCs w:val="28"/>
        </w:rPr>
        <w:t xml:space="preserve">сельского поселения Ивано-Казанский сельсовет </w:t>
      </w:r>
      <w:bookmarkEnd w:id="1"/>
      <w:r w:rsidRPr="00DD10CD">
        <w:rPr>
          <w:color w:val="000000"/>
          <w:sz w:val="28"/>
          <w:szCs w:val="28"/>
        </w:rPr>
        <w:t xml:space="preserve">муниципального района Иглинский район Республики Башкортостан </w:t>
      </w:r>
      <w:bookmarkEnd w:id="2"/>
      <w:proofErr w:type="gramStart"/>
      <w:r w:rsidRPr="00DD10CD">
        <w:rPr>
          <w:b/>
          <w:color w:val="000000"/>
          <w:sz w:val="28"/>
          <w:szCs w:val="28"/>
        </w:rPr>
        <w:t>р</w:t>
      </w:r>
      <w:proofErr w:type="gramEnd"/>
      <w:r w:rsidRPr="00DD10CD">
        <w:rPr>
          <w:b/>
          <w:color w:val="000000"/>
          <w:sz w:val="28"/>
          <w:szCs w:val="28"/>
        </w:rPr>
        <w:t xml:space="preserve"> е ш и л: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b/>
          <w:color w:val="000000"/>
          <w:sz w:val="28"/>
          <w:szCs w:val="28"/>
        </w:rPr>
        <w:t>1</w:t>
      </w:r>
      <w:r w:rsidRPr="00DD10CD">
        <w:rPr>
          <w:color w:val="000000"/>
          <w:sz w:val="28"/>
          <w:szCs w:val="28"/>
        </w:rPr>
        <w:t>. Утвердить основные характеристики бюджета сельского поселения Ивано-Казанский сельсовет муниципального района Иглинский район Республики Башкортостан на 2025 год: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 xml:space="preserve">1) прогнозируемый общий объем доходов </w:t>
      </w:r>
      <w:bookmarkStart w:id="3" w:name="_Hlk151367976"/>
      <w:r w:rsidRPr="00DD10CD">
        <w:rPr>
          <w:color w:val="000000"/>
          <w:sz w:val="28"/>
          <w:szCs w:val="28"/>
        </w:rPr>
        <w:t xml:space="preserve">бюджета сельского поселения </w:t>
      </w:r>
      <w:bookmarkEnd w:id="3"/>
      <w:r w:rsidRPr="00DD10CD">
        <w:rPr>
          <w:color w:val="000000"/>
          <w:sz w:val="28"/>
          <w:szCs w:val="28"/>
        </w:rPr>
        <w:t xml:space="preserve">в сумме </w:t>
      </w:r>
      <w:r w:rsidRPr="00DD10CD">
        <w:rPr>
          <w:b/>
          <w:color w:val="000000"/>
          <w:sz w:val="28"/>
          <w:szCs w:val="28"/>
        </w:rPr>
        <w:t>6 845 000,00 рублей;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>2) общий объем расходов бюджета се</w:t>
      </w:r>
      <w:r>
        <w:rPr>
          <w:color w:val="000000"/>
          <w:sz w:val="28"/>
          <w:szCs w:val="28"/>
        </w:rPr>
        <w:t>льского поселения в сумме</w:t>
      </w:r>
      <w:r w:rsidRPr="00DD10CD">
        <w:rPr>
          <w:color w:val="000000"/>
          <w:sz w:val="28"/>
          <w:szCs w:val="28"/>
        </w:rPr>
        <w:t xml:space="preserve"> </w:t>
      </w:r>
      <w:r w:rsidRPr="00DD10CD">
        <w:rPr>
          <w:b/>
          <w:color w:val="000000"/>
          <w:sz w:val="28"/>
          <w:szCs w:val="28"/>
        </w:rPr>
        <w:t>6 845 000,00  рублей</w:t>
      </w:r>
      <w:r w:rsidRPr="00DD10CD">
        <w:rPr>
          <w:color w:val="000000"/>
          <w:sz w:val="28"/>
          <w:szCs w:val="28"/>
        </w:rPr>
        <w:t>;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4" w:name="_Hlk185329402"/>
      <w:r w:rsidRPr="00DD10CD">
        <w:rPr>
          <w:color w:val="000000"/>
          <w:sz w:val="28"/>
          <w:szCs w:val="28"/>
        </w:rPr>
        <w:t xml:space="preserve">3) дефицит бюджета сельского поселения в сумме </w:t>
      </w:r>
      <w:r w:rsidRPr="00DD10CD">
        <w:rPr>
          <w:b/>
          <w:color w:val="000000"/>
          <w:sz w:val="28"/>
          <w:szCs w:val="28"/>
        </w:rPr>
        <w:t>0,00</w:t>
      </w:r>
      <w:r w:rsidRPr="00DD10CD">
        <w:rPr>
          <w:color w:val="000000"/>
          <w:sz w:val="28"/>
          <w:szCs w:val="28"/>
        </w:rPr>
        <w:t xml:space="preserve"> рублей;</w:t>
      </w:r>
    </w:p>
    <w:bookmarkEnd w:id="4"/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b/>
          <w:color w:val="000000"/>
          <w:sz w:val="28"/>
          <w:szCs w:val="28"/>
        </w:rPr>
        <w:t>2.</w:t>
      </w:r>
      <w:r w:rsidRPr="00DD10CD">
        <w:rPr>
          <w:color w:val="000000"/>
          <w:sz w:val="28"/>
          <w:szCs w:val="28"/>
        </w:rPr>
        <w:t xml:space="preserve"> Утвердить основные характеристики бюджета сельского поселения Ивано-Казанский сельсовет муниципального района Иглинский район Республики Башкортостан на плановый период 2026 и 2027 годов: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 xml:space="preserve">1) прогнозируемый общий объем доходов бюджета сельского поселения на 2026 год в сумме </w:t>
      </w:r>
      <w:r w:rsidRPr="00DD10CD">
        <w:rPr>
          <w:b/>
          <w:bCs/>
          <w:color w:val="000000"/>
          <w:sz w:val="28"/>
          <w:szCs w:val="28"/>
        </w:rPr>
        <w:t>5 986 880,00</w:t>
      </w:r>
      <w:r w:rsidRPr="00DD10CD">
        <w:rPr>
          <w:b/>
          <w:color w:val="000000"/>
          <w:sz w:val="28"/>
          <w:szCs w:val="28"/>
        </w:rPr>
        <w:t xml:space="preserve"> рублей </w:t>
      </w:r>
      <w:r w:rsidRPr="00DD10CD">
        <w:rPr>
          <w:color w:val="000000"/>
          <w:sz w:val="28"/>
          <w:szCs w:val="28"/>
        </w:rPr>
        <w:t>и на 2027 год в сумме</w:t>
      </w:r>
      <w:r w:rsidRPr="00DD10CD">
        <w:rPr>
          <w:b/>
          <w:color w:val="000000"/>
          <w:sz w:val="28"/>
          <w:szCs w:val="28"/>
        </w:rPr>
        <w:t xml:space="preserve">            </w:t>
      </w:r>
      <w:r w:rsidRPr="00DD10CD">
        <w:rPr>
          <w:b/>
          <w:bCs/>
          <w:color w:val="000000"/>
          <w:sz w:val="28"/>
          <w:szCs w:val="28"/>
        </w:rPr>
        <w:t>6 070 940,00</w:t>
      </w:r>
      <w:r w:rsidRPr="00DD10CD">
        <w:rPr>
          <w:b/>
          <w:color w:val="000000"/>
          <w:sz w:val="28"/>
          <w:szCs w:val="28"/>
        </w:rPr>
        <w:t xml:space="preserve"> рублей;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 xml:space="preserve">2) общий объем расходов бюджета сельского поселения на 2026 год в сумме </w:t>
      </w:r>
      <w:r w:rsidRPr="00DD10CD">
        <w:rPr>
          <w:b/>
          <w:bCs/>
          <w:color w:val="000000"/>
          <w:sz w:val="28"/>
          <w:szCs w:val="28"/>
        </w:rPr>
        <w:t>5 986 880,00</w:t>
      </w:r>
      <w:r w:rsidRPr="00DD10CD">
        <w:rPr>
          <w:b/>
          <w:color w:val="000000"/>
          <w:sz w:val="28"/>
          <w:szCs w:val="28"/>
        </w:rPr>
        <w:t xml:space="preserve"> рублей</w:t>
      </w:r>
      <w:r w:rsidRPr="00DD10CD">
        <w:rPr>
          <w:color w:val="000000"/>
          <w:sz w:val="28"/>
          <w:szCs w:val="28"/>
        </w:rPr>
        <w:t xml:space="preserve">, в том числе условно утвержденные расходы в сумме </w:t>
      </w:r>
      <w:r w:rsidRPr="00DD10CD">
        <w:rPr>
          <w:b/>
          <w:color w:val="000000"/>
          <w:sz w:val="28"/>
          <w:szCs w:val="28"/>
        </w:rPr>
        <w:t>106 400,00 рублей</w:t>
      </w:r>
      <w:r w:rsidRPr="00DD10CD">
        <w:rPr>
          <w:color w:val="000000"/>
          <w:sz w:val="28"/>
          <w:szCs w:val="28"/>
        </w:rPr>
        <w:t xml:space="preserve">, и на 2027 год в сумме </w:t>
      </w:r>
      <w:r w:rsidRPr="00DD10CD">
        <w:rPr>
          <w:b/>
          <w:bCs/>
          <w:color w:val="000000"/>
          <w:sz w:val="28"/>
          <w:szCs w:val="28"/>
        </w:rPr>
        <w:t>6 070 940,00</w:t>
      </w:r>
      <w:r w:rsidRPr="00DD10CD">
        <w:rPr>
          <w:b/>
          <w:color w:val="000000"/>
          <w:sz w:val="28"/>
          <w:szCs w:val="28"/>
        </w:rPr>
        <w:t xml:space="preserve"> рублей</w:t>
      </w:r>
      <w:r w:rsidRPr="00DD10CD">
        <w:rPr>
          <w:color w:val="000000"/>
          <w:sz w:val="28"/>
          <w:szCs w:val="28"/>
        </w:rPr>
        <w:t xml:space="preserve">, в том числе условно утвержденные </w:t>
      </w:r>
      <w:r w:rsidRPr="00DD10CD">
        <w:rPr>
          <w:b/>
          <w:color w:val="000000"/>
          <w:sz w:val="28"/>
          <w:szCs w:val="28"/>
        </w:rPr>
        <w:t>216 700,00 рублей</w:t>
      </w:r>
      <w:r w:rsidRPr="00DD10CD">
        <w:rPr>
          <w:color w:val="000000"/>
          <w:sz w:val="28"/>
          <w:szCs w:val="28"/>
        </w:rPr>
        <w:t>.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5" w:name="_Hlk185329423"/>
      <w:r w:rsidRPr="00DD10CD">
        <w:rPr>
          <w:color w:val="000000"/>
          <w:sz w:val="28"/>
          <w:szCs w:val="28"/>
        </w:rPr>
        <w:t xml:space="preserve">3) дефицит бюджета сельского поселения на 2026 год в сумме </w:t>
      </w:r>
      <w:r w:rsidRPr="00DD10CD">
        <w:rPr>
          <w:b/>
          <w:color w:val="000000"/>
          <w:sz w:val="28"/>
          <w:szCs w:val="28"/>
        </w:rPr>
        <w:t>0,00</w:t>
      </w:r>
      <w:r w:rsidRPr="00DD10CD">
        <w:rPr>
          <w:color w:val="000000"/>
          <w:sz w:val="28"/>
          <w:szCs w:val="28"/>
        </w:rPr>
        <w:t xml:space="preserve"> рублей и на 2027 год в сумме </w:t>
      </w:r>
      <w:r w:rsidRPr="00DD10CD">
        <w:rPr>
          <w:b/>
          <w:color w:val="000000"/>
          <w:sz w:val="28"/>
          <w:szCs w:val="28"/>
        </w:rPr>
        <w:t>0,00</w:t>
      </w:r>
      <w:r w:rsidRPr="00DD10CD">
        <w:rPr>
          <w:color w:val="000000"/>
          <w:sz w:val="28"/>
          <w:szCs w:val="28"/>
        </w:rPr>
        <w:t xml:space="preserve"> рублей;</w:t>
      </w:r>
      <w:bookmarkEnd w:id="5"/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DD10CD">
        <w:rPr>
          <w:b/>
          <w:color w:val="000000"/>
          <w:sz w:val="28"/>
          <w:szCs w:val="28"/>
        </w:rPr>
        <w:t>3.</w:t>
      </w:r>
      <w:r w:rsidRPr="00DD10CD">
        <w:rPr>
          <w:color w:val="000000"/>
          <w:sz w:val="28"/>
          <w:szCs w:val="28"/>
        </w:rPr>
        <w:t xml:space="preserve"> Установить поступления доходов в бюджет сельского поселения Ивано-Казанский сельсовет муниципального района Иглинский район Республики Башкортостан на 2025 год и на плановый период 2026 и 2027 годов согласно приложению 1 к настоящему Решению.</w:t>
      </w:r>
    </w:p>
    <w:p w:rsidR="00DD10CD" w:rsidRPr="00DD10CD" w:rsidRDefault="00DD10CD" w:rsidP="00DD10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b/>
          <w:bCs/>
          <w:color w:val="000000"/>
          <w:sz w:val="28"/>
          <w:szCs w:val="28"/>
        </w:rPr>
        <w:t xml:space="preserve">4. </w:t>
      </w:r>
      <w:r w:rsidRPr="00DD10CD">
        <w:rPr>
          <w:color w:val="000000"/>
          <w:sz w:val="28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Pr="00DD10CD">
        <w:rPr>
          <w:bCs/>
          <w:color w:val="000000"/>
          <w:sz w:val="28"/>
          <w:szCs w:val="28"/>
        </w:rPr>
        <w:t xml:space="preserve">Ивано-Казанский </w:t>
      </w:r>
      <w:r w:rsidRPr="00DD10CD">
        <w:rPr>
          <w:color w:val="000000"/>
          <w:sz w:val="28"/>
          <w:szCs w:val="28"/>
        </w:rPr>
        <w:t xml:space="preserve">сельсовет </w:t>
      </w:r>
      <w:r w:rsidRPr="00DD10CD">
        <w:rPr>
          <w:color w:val="000000"/>
          <w:sz w:val="28"/>
          <w:szCs w:val="28"/>
        </w:rPr>
        <w:lastRenderedPageBreak/>
        <w:t>муниципального района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DD10CD" w:rsidRPr="00DD10CD" w:rsidRDefault="00DD10CD" w:rsidP="00DD10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b/>
          <w:bCs/>
          <w:color w:val="000000"/>
          <w:sz w:val="28"/>
          <w:szCs w:val="28"/>
        </w:rPr>
        <w:t xml:space="preserve">5. </w:t>
      </w:r>
      <w:proofErr w:type="gramStart"/>
      <w:r w:rsidRPr="00DD10CD">
        <w:rPr>
          <w:color w:val="000000"/>
          <w:sz w:val="28"/>
          <w:szCs w:val="28"/>
        </w:rPr>
        <w:t xml:space="preserve">Средства, поступающие во временное распоряжение бюджету сельского поселения </w:t>
      </w:r>
      <w:r w:rsidRPr="00DD10CD">
        <w:rPr>
          <w:bCs/>
          <w:color w:val="000000"/>
          <w:sz w:val="28"/>
          <w:szCs w:val="28"/>
        </w:rPr>
        <w:t xml:space="preserve">Ивано-Казанский </w:t>
      </w:r>
      <w:r w:rsidRPr="00DD10CD">
        <w:rPr>
          <w:color w:val="000000"/>
          <w:sz w:val="28"/>
          <w:szCs w:val="28"/>
        </w:rPr>
        <w:t xml:space="preserve">сельсовет муниципального района Иглинский район Республики Башкортостан, учитываются на казначейском счете, открытом администрации </w:t>
      </w:r>
      <w:r w:rsidRPr="00DD10CD">
        <w:rPr>
          <w:bCs/>
          <w:color w:val="000000"/>
          <w:sz w:val="28"/>
          <w:szCs w:val="28"/>
        </w:rPr>
        <w:t>сельского поселения Ивано-Казанский сельсовет муниципального района Иглинский район Республики Башкортостан</w:t>
      </w:r>
      <w:r w:rsidRPr="00DD10CD">
        <w:rPr>
          <w:color w:val="000000"/>
          <w:sz w:val="28"/>
          <w:szCs w:val="28"/>
        </w:rPr>
        <w:t xml:space="preserve">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лицевом счете, открытом получателю средств бюджета сельского поселения в</w:t>
      </w:r>
      <w:proofErr w:type="gramEnd"/>
      <w:r w:rsidRPr="00DD10CD">
        <w:rPr>
          <w:color w:val="000000"/>
          <w:sz w:val="28"/>
          <w:szCs w:val="28"/>
        </w:rPr>
        <w:t xml:space="preserve"> финансовом </w:t>
      </w:r>
      <w:proofErr w:type="gramStart"/>
      <w:r w:rsidRPr="00DD10CD">
        <w:rPr>
          <w:color w:val="000000"/>
          <w:sz w:val="28"/>
          <w:szCs w:val="28"/>
        </w:rPr>
        <w:t>органе</w:t>
      </w:r>
      <w:proofErr w:type="gramEnd"/>
      <w:r w:rsidRPr="00DD10CD">
        <w:rPr>
          <w:bCs/>
          <w:color w:val="000000"/>
          <w:sz w:val="28"/>
          <w:szCs w:val="28"/>
        </w:rPr>
        <w:t>.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b/>
          <w:color w:val="000000"/>
          <w:sz w:val="28"/>
          <w:szCs w:val="28"/>
        </w:rPr>
        <w:t>6.</w:t>
      </w:r>
      <w:r w:rsidRPr="00DD10CD">
        <w:rPr>
          <w:color w:val="000000"/>
          <w:sz w:val="28"/>
          <w:szCs w:val="28"/>
        </w:rPr>
        <w:t xml:space="preserve"> Утвердить в пределах общего объема расходов </w:t>
      </w:r>
      <w:bookmarkStart w:id="6" w:name="_Hlk151368474"/>
      <w:r w:rsidRPr="00DD10CD">
        <w:rPr>
          <w:color w:val="000000"/>
          <w:sz w:val="28"/>
          <w:szCs w:val="28"/>
        </w:rPr>
        <w:t xml:space="preserve">бюджета сельского поселения Ивано-Казанский сельсовет </w:t>
      </w:r>
      <w:bookmarkEnd w:id="6"/>
      <w:r w:rsidRPr="00DD10CD">
        <w:rPr>
          <w:color w:val="000000"/>
          <w:sz w:val="28"/>
          <w:szCs w:val="28"/>
        </w:rPr>
        <w:t xml:space="preserve">муниципального района Иглинский район Республики Башкортостан, установленного пунктами 1, 2 настоящего Решения, распределение бюджетных ассигнований бюджета сельского поселения Ивано-Казанский сельсовет муниципального района Иглинский район Республики Башкортостан: 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 xml:space="preserve">1)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DD10CD">
        <w:rPr>
          <w:color w:val="000000"/>
          <w:sz w:val="28"/>
          <w:szCs w:val="28"/>
        </w:rPr>
        <w:t>видов расходов</w:t>
      </w:r>
      <w:r w:rsidRPr="00DD10CD">
        <w:rPr>
          <w:b/>
          <w:color w:val="000000"/>
          <w:sz w:val="28"/>
          <w:szCs w:val="28"/>
        </w:rPr>
        <w:t xml:space="preserve"> </w:t>
      </w:r>
      <w:r w:rsidRPr="00DD10CD">
        <w:rPr>
          <w:color w:val="000000"/>
          <w:sz w:val="28"/>
          <w:szCs w:val="28"/>
        </w:rPr>
        <w:t>классификации</w:t>
      </w:r>
      <w:r w:rsidRPr="00DD10CD">
        <w:rPr>
          <w:b/>
          <w:color w:val="000000"/>
          <w:sz w:val="28"/>
          <w:szCs w:val="28"/>
        </w:rPr>
        <w:t xml:space="preserve"> </w:t>
      </w:r>
      <w:r w:rsidRPr="00DD10CD">
        <w:rPr>
          <w:color w:val="000000"/>
          <w:sz w:val="28"/>
          <w:szCs w:val="28"/>
        </w:rPr>
        <w:t>расходов бюджетов</w:t>
      </w:r>
      <w:proofErr w:type="gramEnd"/>
      <w:r w:rsidRPr="00DD10CD">
        <w:rPr>
          <w:color w:val="000000"/>
          <w:sz w:val="28"/>
          <w:szCs w:val="28"/>
        </w:rPr>
        <w:t xml:space="preserve"> на 2025 год и на плановый период 2026 и 2027 годов согласно приложению 2 к настоящему Решению;                         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 xml:space="preserve">2) по целевым статьям (муниципальным программам и непрограммным направлениям деятельности), группам </w:t>
      </w:r>
      <w:proofErr w:type="gramStart"/>
      <w:r w:rsidRPr="00DD10CD">
        <w:rPr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DD10CD">
        <w:rPr>
          <w:color w:val="000000"/>
          <w:sz w:val="28"/>
          <w:szCs w:val="28"/>
        </w:rPr>
        <w:t xml:space="preserve"> на 2025 год и на плановый период 2026 и 2027 годов согласно приложению 3 к настоящему Решению;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b/>
          <w:color w:val="000000"/>
          <w:sz w:val="28"/>
          <w:szCs w:val="28"/>
        </w:rPr>
        <w:t xml:space="preserve">7. </w:t>
      </w:r>
      <w:r w:rsidRPr="00DD10CD">
        <w:rPr>
          <w:color w:val="000000"/>
          <w:sz w:val="28"/>
          <w:szCs w:val="28"/>
        </w:rPr>
        <w:t>Утвердить ведомственную структуру расходов бюджета сельского поселения Ивано-Казанский сельсовет муниципального района Иглинский район Республики Башкортостан на 2025 год и на плановый период 2026 и 2027 годов согласно приложению 4</w:t>
      </w:r>
      <w:r w:rsidRPr="00DD10CD">
        <w:rPr>
          <w:b/>
          <w:color w:val="000000"/>
          <w:sz w:val="28"/>
          <w:szCs w:val="28"/>
        </w:rPr>
        <w:t xml:space="preserve"> </w:t>
      </w:r>
      <w:r w:rsidRPr="00DD10CD">
        <w:rPr>
          <w:color w:val="000000"/>
          <w:sz w:val="28"/>
          <w:szCs w:val="28"/>
        </w:rPr>
        <w:t>к настоящему Решению.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 xml:space="preserve"> </w:t>
      </w:r>
      <w:bookmarkStart w:id="7" w:name="_Hlk185329445"/>
      <w:r w:rsidRPr="00DD10CD">
        <w:rPr>
          <w:b/>
          <w:bCs/>
          <w:color w:val="000000"/>
          <w:sz w:val="28"/>
          <w:szCs w:val="28"/>
        </w:rPr>
        <w:t>8</w:t>
      </w:r>
      <w:r w:rsidRPr="00DD10CD">
        <w:rPr>
          <w:color w:val="000000"/>
          <w:sz w:val="28"/>
          <w:szCs w:val="28"/>
        </w:rPr>
        <w:t xml:space="preserve">.  Утвердить источники финансирования дефицита бюджета сельского поселения Ивано-Казанский сельсовет муниципального района Иглинский район Республики Башкортостан на 2025 год и на плановый период 2026 и 2027 годов </w:t>
      </w:r>
      <w:bookmarkStart w:id="8" w:name="_Hlk185323796"/>
      <w:r w:rsidRPr="00DD10CD">
        <w:rPr>
          <w:color w:val="000000"/>
          <w:sz w:val="28"/>
          <w:szCs w:val="28"/>
        </w:rPr>
        <w:t>согласно</w:t>
      </w:r>
      <w:bookmarkEnd w:id="8"/>
      <w:r w:rsidRPr="00DD10CD">
        <w:rPr>
          <w:color w:val="000000"/>
          <w:sz w:val="28"/>
          <w:szCs w:val="28"/>
        </w:rPr>
        <w:t xml:space="preserve"> приложению 5 к настоящему Решению.</w:t>
      </w:r>
      <w:bookmarkEnd w:id="7"/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DD10CD">
        <w:rPr>
          <w:b/>
          <w:color w:val="000000"/>
          <w:sz w:val="28"/>
          <w:szCs w:val="28"/>
        </w:rPr>
        <w:t>9.</w:t>
      </w:r>
      <w:r w:rsidRPr="00DD10CD">
        <w:rPr>
          <w:color w:val="000000"/>
          <w:sz w:val="28"/>
          <w:szCs w:val="28"/>
        </w:rPr>
        <w:t xml:space="preserve"> 1) Установить, что решения и иные нормативные правовые акты сельского поселения Ивано-Казанский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Ивано-Казанский сельсовет муниципального района Иглинский район Республики Башкортостан на 2025 год и на плановый период 2026 и 2027</w:t>
      </w:r>
      <w:proofErr w:type="gramEnd"/>
      <w:r w:rsidRPr="00DD10CD">
        <w:rPr>
          <w:color w:val="000000"/>
          <w:sz w:val="28"/>
          <w:szCs w:val="28"/>
        </w:rPr>
        <w:t xml:space="preserve"> </w:t>
      </w:r>
      <w:proofErr w:type="gramStart"/>
      <w:r w:rsidRPr="00DD10CD">
        <w:rPr>
          <w:color w:val="000000"/>
          <w:sz w:val="28"/>
          <w:szCs w:val="28"/>
        </w:rPr>
        <w:t xml:space="preserve">годов, а также сокращающие его доходную базу, подлежат исполнению при изыскании дополнительных источников доходов бюджета сельского поселения Ивано-Казанский сельсовет </w:t>
      </w:r>
      <w:r w:rsidRPr="00DD10CD">
        <w:rPr>
          <w:color w:val="000000"/>
          <w:sz w:val="28"/>
          <w:szCs w:val="28"/>
        </w:rPr>
        <w:lastRenderedPageBreak/>
        <w:t>муниципального района Иглинский район Республики Башкортостан и (или) сокращении бюджетных ассигнований по конкретным статьям расходов бюджета сельского поселения Ивано-Казанский сельсовет муниципального района Иглинский район Республики Башкортостан при условии внесения соответствующих изменений в настоящее Решение.</w:t>
      </w:r>
      <w:proofErr w:type="gramEnd"/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DD10CD">
        <w:rPr>
          <w:color w:val="000000"/>
          <w:sz w:val="28"/>
          <w:szCs w:val="28"/>
        </w:rPr>
        <w:t>2) Проекты решений и иных нормативных правовых актов сельского поселения Ивано-Казанский сельсовет,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Ивано-Казанский сельсовет муниципального района Иглинский район Республики Башкортостан на 2025 год и на плановый период 2026 и 2027 годов, либо сокращающие его доходную базу, вносятся только при</w:t>
      </w:r>
      <w:proofErr w:type="gramEnd"/>
      <w:r w:rsidRPr="00DD10CD">
        <w:rPr>
          <w:color w:val="000000"/>
          <w:sz w:val="28"/>
          <w:szCs w:val="28"/>
        </w:rPr>
        <w:t xml:space="preserve"> одновременном </w:t>
      </w:r>
      <w:proofErr w:type="gramStart"/>
      <w:r w:rsidRPr="00DD10CD">
        <w:rPr>
          <w:color w:val="000000"/>
          <w:sz w:val="28"/>
          <w:szCs w:val="28"/>
        </w:rPr>
        <w:t>внесении</w:t>
      </w:r>
      <w:proofErr w:type="gramEnd"/>
      <w:r w:rsidRPr="00DD10CD">
        <w:rPr>
          <w:color w:val="000000"/>
          <w:sz w:val="28"/>
          <w:szCs w:val="28"/>
        </w:rPr>
        <w:t xml:space="preserve"> предложений о дополнительных источниках доходов бюджета сельского поселения Ивано-Казанский сельсовет и (или) сокращении бюджетных ассигнований по конкретным статьям расходов бюджета сельского поселения.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>3) Администрация сельского поселения Ивано-Казанский сельсовет Иглинский район не вправе принимать решения, приводящие к увеличению в 2025-2027 годах численности муниципальных служащих сельского поселения Ивано-Казанский сельсовет, за исключением случаев, связанных с реализацией постановлений Правительства Республики Башкортостан.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b/>
          <w:color w:val="000000"/>
          <w:sz w:val="28"/>
          <w:szCs w:val="28"/>
        </w:rPr>
        <w:t>10.</w:t>
      </w:r>
      <w:r w:rsidRPr="00DD10CD">
        <w:rPr>
          <w:color w:val="000000"/>
          <w:sz w:val="28"/>
          <w:szCs w:val="28"/>
        </w:rPr>
        <w:t xml:space="preserve"> Установить, что остатки средств бюджета сельского поселения Ивано-Казанский сельсовет муниципального района Иглинский район Республики Башкортостан по состоянию на 1 января 2025 года в объеме:</w:t>
      </w:r>
    </w:p>
    <w:p w:rsidR="00DD10CD" w:rsidRPr="00DD10CD" w:rsidRDefault="00DD10CD" w:rsidP="00DD10CD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DD10CD">
        <w:rPr>
          <w:color w:val="000000"/>
          <w:sz w:val="28"/>
          <w:szCs w:val="28"/>
        </w:rPr>
        <w:t>1) не более одной двенадцатой общего объема расходов бюджета сельского поселения Ивано-Казанский сельсовет текущего финансового года направляются Администрацией муниципального района Иглинский район Республики Башкортостан на покрытие временных кассовых разрывов, возникающих в ходе исполнения бюджета сельского поселения Ивано-Казанский сельсовет муниципального района Иглинский район Республики Башкортостан;</w:t>
      </w:r>
    </w:p>
    <w:p w:rsidR="00DD10CD" w:rsidRPr="00DD10CD" w:rsidRDefault="00DD10CD" w:rsidP="00DD10CD">
      <w:pPr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>2) не превышающем сумму остатка неиспользованных бюджетных ассигнований направляются в 2025 году на увеличение бюджетных ассигнований:</w:t>
      </w:r>
    </w:p>
    <w:p w:rsidR="00DD10CD" w:rsidRPr="00DD10CD" w:rsidRDefault="00DD10CD" w:rsidP="00DD10CD">
      <w:pPr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>а) на оплату заключенных от имени сельского поселения Ивано-Казанский сельсовет муниципального района Иглинский район 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2024 году;</w:t>
      </w:r>
    </w:p>
    <w:p w:rsidR="00DD10CD" w:rsidRPr="00DD10CD" w:rsidRDefault="00DD10CD" w:rsidP="00DD10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b/>
          <w:color w:val="000000"/>
          <w:sz w:val="28"/>
          <w:szCs w:val="28"/>
        </w:rPr>
        <w:t>11.</w:t>
      </w:r>
      <w:r w:rsidRPr="00DD10CD">
        <w:rPr>
          <w:color w:val="000000"/>
          <w:sz w:val="28"/>
          <w:szCs w:val="28"/>
        </w:rPr>
        <w:t xml:space="preserve"> Установить в соответствии с пунктом 8 статьи 217 Бюджетного кодекса Российской Федерации основания для внесения изменений в сводную бюджетную роспись бюджета сельского поселения Ивано-Казанский сельсовет муниципального района Иглинский район Республики Башкортостан, связанные с особенностями исполнения бюджета сельского поселения:</w:t>
      </w:r>
    </w:p>
    <w:p w:rsidR="00DD10CD" w:rsidRPr="00DD10CD" w:rsidRDefault="00DD10CD" w:rsidP="00DD10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 xml:space="preserve">1) сокращение и перераспределение бюджетных ассигнований в случае </w:t>
      </w:r>
      <w:r w:rsidRPr="00DD10CD">
        <w:rPr>
          <w:color w:val="000000"/>
          <w:sz w:val="28"/>
          <w:szCs w:val="28"/>
        </w:rPr>
        <w:lastRenderedPageBreak/>
        <w:t>применения бюджетных мер принуждения, предусмотренных главой 30 Бюджетного кодекса Российской Федерации;</w:t>
      </w:r>
    </w:p>
    <w:p w:rsidR="00DD10CD" w:rsidRPr="00DD10CD" w:rsidRDefault="00DD10CD" w:rsidP="00DD10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>2)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в соответствии с решениями Администрации сельского поселения;</w:t>
      </w:r>
    </w:p>
    <w:p w:rsidR="00DD10CD" w:rsidRPr="00DD10CD" w:rsidRDefault="00DD10CD" w:rsidP="00DD10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>3) перераспределение бюджетных ассигнований в размере экономии, в том числе по результатам проведения конкурентных способов определения поставщиков (подрядчиков, исполнителей); при осуществлении закупок товаров, работ, услуг, по разделам, подразделам, целевым статьям, видам расходов классификации расходов бюджетов;</w:t>
      </w:r>
    </w:p>
    <w:p w:rsidR="00DD10CD" w:rsidRPr="00DD10CD" w:rsidRDefault="00DD10CD" w:rsidP="00DD10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 xml:space="preserve">4)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для </w:t>
      </w:r>
      <w:proofErr w:type="spellStart"/>
      <w:r w:rsidRPr="00DD10CD">
        <w:rPr>
          <w:color w:val="000000"/>
          <w:sz w:val="28"/>
          <w:szCs w:val="28"/>
        </w:rPr>
        <w:t>софинансирования</w:t>
      </w:r>
      <w:proofErr w:type="spellEnd"/>
      <w:r w:rsidRPr="00DD10CD">
        <w:rPr>
          <w:color w:val="000000"/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бюджета Республики Башкортостан;</w:t>
      </w:r>
    </w:p>
    <w:p w:rsidR="00DD10CD" w:rsidRPr="00DD10CD" w:rsidRDefault="00DD10CD" w:rsidP="00DD10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>5)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федерального бюджета и бюджета Республики Башкортостан;</w:t>
      </w:r>
    </w:p>
    <w:p w:rsidR="00DD10CD" w:rsidRPr="00DD10CD" w:rsidRDefault="00DD10CD" w:rsidP="00DD10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 xml:space="preserve">6) перераспределение бюджетных ассигнований между видами расходов классификации расходов бюджетов в пределах средств, предусмотренных главному распорядителю средств бюджета сельского поселения по соответствующей целевой статье расходов бюджета сельского поселения; </w:t>
      </w:r>
    </w:p>
    <w:p w:rsidR="00DD10CD" w:rsidRPr="00DD10CD" w:rsidRDefault="00DD10CD" w:rsidP="00DD10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color w:val="000000"/>
          <w:sz w:val="28"/>
          <w:szCs w:val="28"/>
        </w:rPr>
        <w:t>7)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Федерации.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b/>
          <w:color w:val="000000"/>
          <w:sz w:val="28"/>
          <w:szCs w:val="28"/>
        </w:rPr>
        <w:t>12.</w:t>
      </w:r>
      <w:r w:rsidRPr="00DD10CD">
        <w:rPr>
          <w:color w:val="000000"/>
          <w:sz w:val="28"/>
          <w:szCs w:val="28"/>
        </w:rPr>
        <w:t xml:space="preserve"> Настоящее решение подлежит официальному опубликованию в установленном порядке.</w:t>
      </w:r>
    </w:p>
    <w:p w:rsidR="00DD10CD" w:rsidRPr="00DD10CD" w:rsidRDefault="00DD10CD" w:rsidP="00DD10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b/>
          <w:bCs/>
          <w:color w:val="000000"/>
          <w:sz w:val="28"/>
          <w:szCs w:val="28"/>
        </w:rPr>
        <w:t>13</w:t>
      </w:r>
      <w:r w:rsidRPr="00DD10CD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Pr="00DD10CD">
        <w:rPr>
          <w:color w:val="000000"/>
          <w:sz w:val="28"/>
          <w:szCs w:val="28"/>
        </w:rPr>
        <w:t xml:space="preserve">Установить, что исполнение бюджета сельского поселения </w:t>
      </w:r>
      <w:r w:rsidRPr="00DD10CD">
        <w:rPr>
          <w:bCs/>
          <w:color w:val="000000"/>
          <w:sz w:val="28"/>
          <w:szCs w:val="28"/>
        </w:rPr>
        <w:t xml:space="preserve">Ивано-Казанский </w:t>
      </w:r>
      <w:r w:rsidRPr="00DD10CD">
        <w:rPr>
          <w:color w:val="000000"/>
          <w:sz w:val="28"/>
          <w:szCs w:val="28"/>
        </w:rPr>
        <w:t xml:space="preserve">сельсовет </w:t>
      </w:r>
      <w:r w:rsidRPr="00DD10CD">
        <w:rPr>
          <w:bCs/>
          <w:color w:val="000000"/>
          <w:sz w:val="28"/>
          <w:szCs w:val="28"/>
        </w:rPr>
        <w:t>муниципального района Иглинский район</w:t>
      </w:r>
      <w:r w:rsidRPr="00DD10CD">
        <w:rPr>
          <w:color w:val="000000"/>
          <w:sz w:val="28"/>
          <w:szCs w:val="28"/>
        </w:rPr>
        <w:t xml:space="preserve"> Республики Башкортостан в 2025 году осуществляется с учетом </w:t>
      </w:r>
      <w:proofErr w:type="gramStart"/>
      <w:r w:rsidRPr="00DD10CD">
        <w:rPr>
          <w:color w:val="000000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Pr="00DD10CD">
        <w:rPr>
          <w:color w:val="000000"/>
          <w:sz w:val="28"/>
          <w:szCs w:val="28"/>
        </w:rPr>
        <w:t xml:space="preserve"> в 2024 году, определенных действующим федеральным законодательством.</w:t>
      </w:r>
    </w:p>
    <w:p w:rsidR="00DD10CD" w:rsidRPr="00DD10CD" w:rsidRDefault="00DD10CD" w:rsidP="00DD10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0CD">
        <w:rPr>
          <w:b/>
          <w:color w:val="000000"/>
          <w:sz w:val="28"/>
          <w:szCs w:val="28"/>
        </w:rPr>
        <w:t xml:space="preserve">14.  </w:t>
      </w:r>
      <w:r w:rsidRPr="00DD10CD">
        <w:rPr>
          <w:color w:val="000000"/>
          <w:sz w:val="28"/>
          <w:szCs w:val="28"/>
        </w:rPr>
        <w:t>Настоящее решение вступает в силу с 1 января 2025 года.</w:t>
      </w:r>
    </w:p>
    <w:p w:rsidR="00DD10CD" w:rsidRDefault="00DD10CD" w:rsidP="00DD10CD">
      <w:pPr>
        <w:shd w:val="clear" w:color="auto" w:fill="FFFFFF"/>
        <w:rPr>
          <w:b/>
          <w:color w:val="000000"/>
          <w:sz w:val="28"/>
          <w:szCs w:val="28"/>
        </w:rPr>
      </w:pPr>
    </w:p>
    <w:p w:rsidR="00DD10CD" w:rsidRDefault="00DD10CD" w:rsidP="00DD10CD">
      <w:pPr>
        <w:shd w:val="clear" w:color="auto" w:fill="FFFFFF"/>
        <w:rPr>
          <w:b/>
          <w:color w:val="000000"/>
          <w:sz w:val="28"/>
          <w:szCs w:val="28"/>
        </w:rPr>
      </w:pPr>
    </w:p>
    <w:p w:rsidR="00DD10CD" w:rsidRDefault="00DD10CD" w:rsidP="00DD10CD">
      <w:pPr>
        <w:shd w:val="clear" w:color="auto" w:fill="FFFFFF"/>
        <w:rPr>
          <w:b/>
          <w:color w:val="000000"/>
          <w:sz w:val="28"/>
          <w:szCs w:val="28"/>
        </w:rPr>
      </w:pPr>
    </w:p>
    <w:p w:rsidR="00DD10CD" w:rsidRDefault="00DD10CD" w:rsidP="00DD10CD">
      <w:pPr>
        <w:shd w:val="clear" w:color="auto" w:fill="FFFFFF"/>
        <w:rPr>
          <w:b/>
          <w:color w:val="000000"/>
          <w:sz w:val="28"/>
          <w:szCs w:val="28"/>
        </w:rPr>
      </w:pPr>
    </w:p>
    <w:p w:rsidR="00DD10CD" w:rsidRPr="0022177F" w:rsidRDefault="00DD10CD" w:rsidP="00A415A7">
      <w:pPr>
        <w:jc w:val="both"/>
        <w:outlineLvl w:val="0"/>
        <w:rPr>
          <w:sz w:val="28"/>
          <w:szCs w:val="28"/>
        </w:rPr>
      </w:pPr>
      <w:r w:rsidRPr="0022177F">
        <w:rPr>
          <w:sz w:val="28"/>
          <w:szCs w:val="28"/>
        </w:rPr>
        <w:t xml:space="preserve">Глава сельского поселения                               </w:t>
      </w:r>
      <w:r>
        <w:rPr>
          <w:sz w:val="28"/>
          <w:szCs w:val="28"/>
        </w:rPr>
        <w:t xml:space="preserve">                            </w:t>
      </w:r>
      <w:r w:rsidRPr="0022177F">
        <w:rPr>
          <w:sz w:val="28"/>
          <w:szCs w:val="28"/>
        </w:rPr>
        <w:t xml:space="preserve">    А.А. Куклин</w:t>
      </w:r>
    </w:p>
    <w:p w:rsidR="00DD10CD" w:rsidRDefault="00DD10CD" w:rsidP="00A415A7">
      <w:pPr>
        <w:jc w:val="both"/>
        <w:rPr>
          <w:sz w:val="28"/>
          <w:szCs w:val="28"/>
        </w:rPr>
      </w:pPr>
    </w:p>
    <w:p w:rsidR="00DD10CD" w:rsidRPr="0057734E" w:rsidRDefault="00DD10CD" w:rsidP="00DD10CD">
      <w:pPr>
        <w:shd w:val="clear" w:color="auto" w:fill="FFFFFF"/>
        <w:rPr>
          <w:b/>
          <w:color w:val="000000"/>
          <w:sz w:val="28"/>
          <w:szCs w:val="28"/>
        </w:rPr>
      </w:pPr>
    </w:p>
    <w:p w:rsidR="00DD10CD" w:rsidRDefault="00DD10CD" w:rsidP="00DD10CD">
      <w:pPr>
        <w:rPr>
          <w:b/>
          <w:bCs/>
          <w:sz w:val="28"/>
          <w:szCs w:val="28"/>
        </w:rPr>
      </w:pPr>
    </w:p>
    <w:p w:rsidR="007D72E2" w:rsidRDefault="007D72E2" w:rsidP="00DD10CD">
      <w:pPr>
        <w:rPr>
          <w:b/>
          <w:bCs/>
          <w:sz w:val="28"/>
          <w:szCs w:val="28"/>
        </w:rPr>
        <w:sectPr w:rsidR="007D72E2" w:rsidSect="00DD10CD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p w:rsidR="007D72E2" w:rsidRDefault="007D72E2" w:rsidP="00DD10CD">
      <w:pPr>
        <w:rPr>
          <w:b/>
          <w:bCs/>
          <w:sz w:val="28"/>
          <w:szCs w:val="28"/>
        </w:rPr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7D72E2" w:rsidRPr="007D72E2" w:rsidTr="007D72E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7D72E2" w:rsidRPr="007D72E2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7D72E2" w:rsidRPr="007D72E2" w:rsidRDefault="007D72E2" w:rsidP="007D72E2">
                  <w:pPr>
                    <w:rPr>
                      <w:sz w:val="20"/>
                      <w:szCs w:val="20"/>
                    </w:rPr>
                  </w:pPr>
                  <w:r w:rsidRPr="007D72E2"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7D72E2" w:rsidRPr="007D72E2" w:rsidRDefault="007D72E2" w:rsidP="007D72E2">
                  <w:pPr>
                    <w:rPr>
                      <w:sz w:val="20"/>
                      <w:szCs w:val="20"/>
                    </w:rPr>
                  </w:pPr>
                  <w:r w:rsidRPr="007D72E2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7D72E2" w:rsidRPr="007D72E2" w:rsidRDefault="007D72E2" w:rsidP="007D72E2">
                  <w:pPr>
                    <w:rPr>
                      <w:sz w:val="20"/>
                      <w:szCs w:val="20"/>
                    </w:rPr>
                  </w:pPr>
                  <w:r w:rsidRPr="007D72E2">
                    <w:rPr>
                      <w:color w:val="000000"/>
                      <w:sz w:val="28"/>
                      <w:szCs w:val="28"/>
                    </w:rPr>
                    <w:t>Ивано-Казанский сельсовет</w:t>
                  </w:r>
                </w:p>
                <w:p w:rsidR="007D72E2" w:rsidRPr="007D72E2" w:rsidRDefault="007D72E2" w:rsidP="007D72E2">
                  <w:pPr>
                    <w:rPr>
                      <w:sz w:val="20"/>
                      <w:szCs w:val="20"/>
                    </w:rPr>
                  </w:pPr>
                  <w:r w:rsidRPr="007D72E2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7D72E2" w:rsidRPr="007D72E2" w:rsidRDefault="007D72E2" w:rsidP="007D72E2">
                  <w:pPr>
                    <w:rPr>
                      <w:sz w:val="20"/>
                      <w:szCs w:val="20"/>
                    </w:rPr>
                  </w:pPr>
                  <w:r w:rsidRPr="007D72E2"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7D72E2" w:rsidRPr="007D72E2" w:rsidRDefault="007D72E2" w:rsidP="007D72E2">
                  <w:pPr>
                    <w:rPr>
                      <w:sz w:val="20"/>
                      <w:szCs w:val="20"/>
                    </w:rPr>
                  </w:pPr>
                  <w:r w:rsidRPr="007D72E2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7D72E2" w:rsidRPr="007D72E2" w:rsidRDefault="007D72E2" w:rsidP="002A0D67">
                  <w:pPr>
                    <w:rPr>
                      <w:sz w:val="20"/>
                      <w:szCs w:val="20"/>
                    </w:rPr>
                  </w:pPr>
                  <w:r w:rsidRPr="007D72E2">
                    <w:rPr>
                      <w:color w:val="000000"/>
                      <w:sz w:val="28"/>
                      <w:szCs w:val="28"/>
                    </w:rPr>
                    <w:t>от «2</w:t>
                  </w:r>
                  <w:r w:rsidR="002A0D67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7D72E2">
                    <w:rPr>
                      <w:color w:val="000000"/>
                      <w:sz w:val="28"/>
                      <w:szCs w:val="28"/>
                    </w:rPr>
                    <w:t>» декабря 2024 года № 17</w:t>
                  </w:r>
                  <w:r w:rsidR="00686F65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7D72E2" w:rsidRPr="007D72E2" w:rsidRDefault="007D72E2" w:rsidP="007D72E2">
      <w:pPr>
        <w:rPr>
          <w:vanish/>
          <w:sz w:val="20"/>
          <w:szCs w:val="20"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7D72E2" w:rsidRPr="007D72E2" w:rsidTr="007D72E2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7D72E2" w:rsidRPr="007D72E2" w:rsidRDefault="007D72E2" w:rsidP="007D72E2">
            <w:pPr>
              <w:jc w:val="center"/>
              <w:rPr>
                <w:sz w:val="20"/>
                <w:szCs w:val="20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Ивано-Казанский сельсовет</w:t>
            </w:r>
          </w:p>
          <w:p w:rsidR="007D72E2" w:rsidRPr="007D72E2" w:rsidRDefault="007D72E2" w:rsidP="007D72E2">
            <w:pPr>
              <w:jc w:val="center"/>
              <w:rPr>
                <w:sz w:val="20"/>
                <w:szCs w:val="20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7D72E2" w:rsidRPr="007D72E2" w:rsidRDefault="007D72E2" w:rsidP="007D72E2">
            <w:pPr>
              <w:jc w:val="center"/>
              <w:rPr>
                <w:sz w:val="20"/>
                <w:szCs w:val="20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7D72E2" w:rsidRPr="007D72E2" w:rsidRDefault="007D72E2" w:rsidP="007D72E2">
      <w:pPr>
        <w:rPr>
          <w:vanish/>
          <w:sz w:val="20"/>
          <w:szCs w:val="20"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7D72E2" w:rsidRPr="007D72E2" w:rsidTr="007D72E2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7D72E2" w:rsidRPr="007D72E2" w:rsidRDefault="007D72E2" w:rsidP="007D72E2">
            <w:pPr>
              <w:jc w:val="right"/>
              <w:rPr>
                <w:sz w:val="20"/>
                <w:szCs w:val="20"/>
              </w:rPr>
            </w:pPr>
            <w:r w:rsidRPr="007D72E2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7D72E2" w:rsidRPr="007D72E2" w:rsidRDefault="007D72E2" w:rsidP="007D72E2">
      <w:pPr>
        <w:rPr>
          <w:vanish/>
          <w:sz w:val="20"/>
          <w:szCs w:val="20"/>
        </w:rPr>
      </w:pPr>
      <w:bookmarkStart w:id="9" w:name="__bookmark_1"/>
      <w:bookmarkEnd w:id="9"/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9"/>
        <w:gridCol w:w="5463"/>
        <w:gridCol w:w="1971"/>
        <w:gridCol w:w="1971"/>
        <w:gridCol w:w="1971"/>
      </w:tblGrid>
      <w:tr w:rsidR="007D72E2" w:rsidRPr="007D72E2" w:rsidTr="007D72E2">
        <w:trPr>
          <w:trHeight w:val="230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55"/>
            </w:tblGrid>
            <w:tr w:rsidR="007D72E2" w:rsidRPr="007D72E2">
              <w:trPr>
                <w:jc w:val="center"/>
              </w:trPr>
              <w:tc>
                <w:tcPr>
                  <w:tcW w:w="2948" w:type="dxa"/>
                  <w:hideMark/>
                </w:tcPr>
                <w:p w:rsidR="007D72E2" w:rsidRPr="007D72E2" w:rsidRDefault="007D72E2" w:rsidP="007D72E2">
                  <w:pPr>
                    <w:jc w:val="center"/>
                    <w:rPr>
                      <w:sz w:val="20"/>
                      <w:szCs w:val="20"/>
                    </w:rPr>
                  </w:pPr>
                  <w:r w:rsidRPr="007D72E2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D72E2" w:rsidRPr="007D72E2" w:rsidRDefault="007D72E2" w:rsidP="007D72E2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3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25"/>
            </w:tblGrid>
            <w:tr w:rsidR="007D72E2" w:rsidRPr="007D72E2">
              <w:trPr>
                <w:jc w:val="center"/>
              </w:trPr>
              <w:tc>
                <w:tcPr>
                  <w:tcW w:w="5330" w:type="dxa"/>
                  <w:hideMark/>
                </w:tcPr>
                <w:p w:rsidR="007D72E2" w:rsidRPr="007D72E2" w:rsidRDefault="007D72E2" w:rsidP="007D72E2">
                  <w:pPr>
                    <w:jc w:val="center"/>
                    <w:rPr>
                      <w:sz w:val="20"/>
                      <w:szCs w:val="20"/>
                    </w:rPr>
                  </w:pPr>
                  <w:r w:rsidRPr="007D72E2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D72E2" w:rsidRPr="007D72E2" w:rsidRDefault="007D72E2" w:rsidP="007D72E2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7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75"/>
            </w:tblGrid>
            <w:tr w:rsidR="007D72E2" w:rsidRPr="007D72E2">
              <w:trPr>
                <w:jc w:val="center"/>
              </w:trPr>
              <w:tc>
                <w:tcPr>
                  <w:tcW w:w="5782" w:type="dxa"/>
                  <w:hideMark/>
                </w:tcPr>
                <w:p w:rsidR="007D72E2" w:rsidRPr="007D72E2" w:rsidRDefault="007D72E2" w:rsidP="007D72E2">
                  <w:pPr>
                    <w:jc w:val="center"/>
                    <w:rPr>
                      <w:sz w:val="20"/>
                      <w:szCs w:val="20"/>
                    </w:rPr>
                  </w:pPr>
                  <w:r w:rsidRPr="007D72E2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7D72E2" w:rsidRPr="007D72E2" w:rsidTr="007D72E2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7D72E2" w:rsidRPr="007D72E2" w:rsidRDefault="007D72E2" w:rsidP="007D72E2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7D72E2" w:rsidRPr="007D72E2" w:rsidRDefault="007D72E2" w:rsidP="007D72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D72E2" w:rsidRPr="007D72E2" w:rsidRDefault="007D72E2" w:rsidP="007D72E2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7D72E2" w:rsidRPr="007D72E2">
              <w:trPr>
                <w:jc w:val="center"/>
              </w:trPr>
              <w:tc>
                <w:tcPr>
                  <w:tcW w:w="1814" w:type="dxa"/>
                  <w:hideMark/>
                </w:tcPr>
                <w:p w:rsidR="007D72E2" w:rsidRPr="007D72E2" w:rsidRDefault="007D72E2" w:rsidP="007D72E2">
                  <w:pPr>
                    <w:jc w:val="center"/>
                    <w:rPr>
                      <w:sz w:val="20"/>
                      <w:szCs w:val="20"/>
                    </w:rPr>
                  </w:pPr>
                  <w:r w:rsidRPr="007D72E2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D72E2" w:rsidRPr="007D72E2" w:rsidRDefault="007D72E2" w:rsidP="007D72E2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7D72E2" w:rsidRPr="007D72E2">
              <w:trPr>
                <w:jc w:val="center"/>
              </w:trPr>
              <w:tc>
                <w:tcPr>
                  <w:tcW w:w="1814" w:type="dxa"/>
                  <w:hideMark/>
                </w:tcPr>
                <w:p w:rsidR="007D72E2" w:rsidRPr="007D72E2" w:rsidRDefault="007D72E2" w:rsidP="007D72E2">
                  <w:pPr>
                    <w:jc w:val="center"/>
                    <w:rPr>
                      <w:sz w:val="20"/>
                      <w:szCs w:val="20"/>
                    </w:rPr>
                  </w:pPr>
                  <w:r w:rsidRPr="007D72E2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D72E2" w:rsidRPr="007D72E2" w:rsidRDefault="007D72E2" w:rsidP="007D72E2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7D72E2" w:rsidRPr="007D72E2">
              <w:trPr>
                <w:jc w:val="center"/>
              </w:trPr>
              <w:tc>
                <w:tcPr>
                  <w:tcW w:w="1814" w:type="dxa"/>
                  <w:hideMark/>
                </w:tcPr>
                <w:p w:rsidR="007D72E2" w:rsidRPr="007D72E2" w:rsidRDefault="007D72E2" w:rsidP="007D72E2">
                  <w:pPr>
                    <w:jc w:val="center"/>
                    <w:rPr>
                      <w:sz w:val="20"/>
                      <w:szCs w:val="20"/>
                    </w:rPr>
                  </w:pPr>
                  <w:r w:rsidRPr="007D72E2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7D72E2" w:rsidRPr="007D72E2" w:rsidRDefault="007D72E2" w:rsidP="007D72E2">
      <w:pPr>
        <w:rPr>
          <w:vanish/>
          <w:sz w:val="20"/>
          <w:szCs w:val="20"/>
        </w:rPr>
      </w:pPr>
      <w:bookmarkStart w:id="10" w:name="__bookmark_2"/>
      <w:bookmarkEnd w:id="10"/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6"/>
        <w:gridCol w:w="5463"/>
        <w:gridCol w:w="1972"/>
        <w:gridCol w:w="1972"/>
        <w:gridCol w:w="1972"/>
      </w:tblGrid>
      <w:tr w:rsidR="007D72E2" w:rsidRPr="007D72E2" w:rsidTr="007D72E2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7D72E2" w:rsidRPr="007D72E2">
              <w:trPr>
                <w:jc w:val="center"/>
              </w:trPr>
              <w:tc>
                <w:tcPr>
                  <w:tcW w:w="2968" w:type="dxa"/>
                  <w:hideMark/>
                </w:tcPr>
                <w:p w:rsidR="007D72E2" w:rsidRPr="007D72E2" w:rsidRDefault="007D72E2" w:rsidP="007D72E2">
                  <w:pPr>
                    <w:jc w:val="center"/>
                    <w:rPr>
                      <w:sz w:val="20"/>
                      <w:szCs w:val="20"/>
                    </w:rPr>
                  </w:pPr>
                  <w:r w:rsidRPr="007D72E2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2E2" w:rsidRPr="007D72E2" w:rsidRDefault="007D72E2" w:rsidP="007D72E2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3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5"/>
            </w:tblGrid>
            <w:tr w:rsidR="007D72E2" w:rsidRPr="007D72E2">
              <w:trPr>
                <w:jc w:val="center"/>
              </w:trPr>
              <w:tc>
                <w:tcPr>
                  <w:tcW w:w="5350" w:type="dxa"/>
                  <w:hideMark/>
                </w:tcPr>
                <w:p w:rsidR="007D72E2" w:rsidRPr="007D72E2" w:rsidRDefault="007D72E2" w:rsidP="007D72E2">
                  <w:pPr>
                    <w:jc w:val="center"/>
                    <w:rPr>
                      <w:sz w:val="20"/>
                      <w:szCs w:val="20"/>
                    </w:rPr>
                  </w:pPr>
                  <w:r w:rsidRPr="007D72E2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2E2" w:rsidRPr="007D72E2" w:rsidRDefault="007D72E2" w:rsidP="007D72E2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7D72E2" w:rsidRPr="007D72E2">
              <w:trPr>
                <w:jc w:val="center"/>
              </w:trPr>
              <w:tc>
                <w:tcPr>
                  <w:tcW w:w="1834" w:type="dxa"/>
                  <w:hideMark/>
                </w:tcPr>
                <w:p w:rsidR="007D72E2" w:rsidRPr="007D72E2" w:rsidRDefault="007D72E2" w:rsidP="007D72E2">
                  <w:pPr>
                    <w:jc w:val="center"/>
                    <w:rPr>
                      <w:sz w:val="20"/>
                      <w:szCs w:val="20"/>
                    </w:rPr>
                  </w:pPr>
                  <w:r w:rsidRPr="007D72E2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2E2" w:rsidRPr="007D72E2" w:rsidRDefault="007D72E2" w:rsidP="007D72E2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7D72E2" w:rsidRPr="007D72E2">
              <w:trPr>
                <w:jc w:val="center"/>
              </w:trPr>
              <w:tc>
                <w:tcPr>
                  <w:tcW w:w="1834" w:type="dxa"/>
                  <w:hideMark/>
                </w:tcPr>
                <w:p w:rsidR="007D72E2" w:rsidRPr="007D72E2" w:rsidRDefault="007D72E2" w:rsidP="007D72E2">
                  <w:pPr>
                    <w:jc w:val="center"/>
                    <w:rPr>
                      <w:sz w:val="20"/>
                      <w:szCs w:val="20"/>
                    </w:rPr>
                  </w:pPr>
                  <w:r w:rsidRPr="007D72E2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2E2" w:rsidRPr="007D72E2" w:rsidRDefault="007D72E2" w:rsidP="007D72E2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7D72E2" w:rsidRPr="007D72E2">
              <w:trPr>
                <w:jc w:val="center"/>
              </w:trPr>
              <w:tc>
                <w:tcPr>
                  <w:tcW w:w="1834" w:type="dxa"/>
                  <w:hideMark/>
                </w:tcPr>
                <w:p w:rsidR="007D72E2" w:rsidRPr="007D72E2" w:rsidRDefault="007D72E2" w:rsidP="007D72E2">
                  <w:pPr>
                    <w:jc w:val="center"/>
                    <w:rPr>
                      <w:sz w:val="20"/>
                      <w:szCs w:val="20"/>
                    </w:rPr>
                  </w:pPr>
                  <w:r w:rsidRPr="007D72E2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7D72E2" w:rsidRPr="007D72E2" w:rsidRDefault="007D72E2" w:rsidP="007D72E2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D72E2" w:rsidRPr="007D72E2" w:rsidRDefault="007D72E2" w:rsidP="007D72E2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6 845 000,00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5 986 880,00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6 070 940,00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1 965 200,00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1 637 500,00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1 713 390,00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62 000,00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72 700,00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78 000,00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62 000,00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72 700,00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78 000,00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proofErr w:type="gramStart"/>
            <w:r w:rsidRPr="007D72E2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</w:t>
            </w:r>
            <w:r w:rsidRPr="007D72E2">
              <w:rPr>
                <w:color w:val="000000"/>
                <w:sz w:val="28"/>
                <w:szCs w:val="28"/>
              </w:rPr>
              <w:lastRenderedPageBreak/>
              <w:t>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lastRenderedPageBreak/>
              <w:t>62 000,00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72 700,00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78 000,00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15 700,00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15 900,00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15 700,00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15 900,00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15 700,00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15 900,00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1 227 700,00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1 262 700,00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1 304 600,00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224 800,00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235 600,00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224 800,00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235 600,00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1 007 700,00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1 037 900,00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1 069 000,00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123 600,00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127 300,00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123 600,00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127 300,00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887 700,00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914 300,00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941 700,00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lastRenderedPageBreak/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887 700,00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914 300,00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941 700,00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259 000,00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284 900,00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313 390,00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 w:rsidRPr="007D72E2">
              <w:rPr>
                <w:color w:val="000000"/>
                <w:sz w:val="28"/>
                <w:szCs w:val="28"/>
              </w:rPr>
              <w:lastRenderedPageBreak/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lastRenderedPageBreak/>
              <w:t>259 000,00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284 900,00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313 390,00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lastRenderedPageBreak/>
              <w:t>1 11 05010 00 0000 120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259 000,00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284 900,00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313 390,00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proofErr w:type="gramStart"/>
            <w:r w:rsidRPr="007D72E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259 000,00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284 900,00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313 390,00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1 14 02000 00 0000 000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 xml:space="preserve">Доходы от реализации имущества, </w:t>
            </w:r>
            <w:r w:rsidRPr="007D72E2">
              <w:rPr>
                <w:color w:val="000000"/>
                <w:sz w:val="28"/>
                <w:szCs w:val="28"/>
              </w:rPr>
              <w:lastRenderedPageBreak/>
              <w:t>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lastRenderedPageBreak/>
              <w:t>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lastRenderedPageBreak/>
              <w:t>1 14 02050 10 0000 410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1 14 02053 10 0000 410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</w:t>
            </w:r>
            <w:r w:rsidRPr="007D72E2">
              <w:rPr>
                <w:color w:val="000000"/>
                <w:sz w:val="28"/>
                <w:szCs w:val="28"/>
              </w:rPr>
              <w:lastRenderedPageBreak/>
              <w:t>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lastRenderedPageBreak/>
              <w:t>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4 879 800,00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4 349 380,00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72E2">
              <w:rPr>
                <w:b/>
                <w:bCs/>
                <w:color w:val="000000"/>
                <w:sz w:val="28"/>
                <w:szCs w:val="28"/>
              </w:rPr>
              <w:t>4 357 550,00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4 879 800,00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4 349 380,00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4 357 550,00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3 170 000,00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2 620 000,00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2 620 000,00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3 170 000,00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2 620 000,00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2 620 000,00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3 170 000,00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2 620 000,00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2 620 000,00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r w:rsidRPr="007D72E2">
              <w:rPr>
                <w:color w:val="000000"/>
                <w:sz w:val="28"/>
                <w:szCs w:val="28"/>
              </w:rPr>
              <w:lastRenderedPageBreak/>
              <w:t>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lastRenderedPageBreak/>
              <w:t>209 800,00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lastRenderedPageBreak/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1 500 000,00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D72E2" w:rsidRPr="007D72E2" w:rsidTr="007D72E2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</w:t>
            </w:r>
            <w:r w:rsidRPr="007D72E2">
              <w:rPr>
                <w:color w:val="000000"/>
                <w:sz w:val="28"/>
                <w:szCs w:val="28"/>
              </w:rPr>
              <w:lastRenderedPageBreak/>
              <w:t>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lastRenderedPageBreak/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7D72E2" w:rsidRPr="007D72E2" w:rsidRDefault="007D72E2" w:rsidP="007D72E2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7D72E2"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:rsidR="007D72E2" w:rsidRPr="007D72E2" w:rsidRDefault="007D72E2" w:rsidP="007D72E2">
      <w:pPr>
        <w:rPr>
          <w:sz w:val="20"/>
          <w:szCs w:val="20"/>
        </w:rPr>
      </w:pPr>
    </w:p>
    <w:p w:rsidR="00FD3365" w:rsidRDefault="00FD3365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p w:rsidR="00A415A7" w:rsidRDefault="00A415A7"/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A415A7" w:rsidRPr="00A415A7" w:rsidTr="00A415A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A415A7" w:rsidRPr="00A415A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Ивано-Казанский сельсовет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A415A7" w:rsidRPr="00A415A7" w:rsidRDefault="00A415A7" w:rsidP="002A0D6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от «2</w:t>
                  </w:r>
                  <w:r w:rsidR="002A0D67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A415A7">
                    <w:rPr>
                      <w:color w:val="000000"/>
                      <w:sz w:val="28"/>
                      <w:szCs w:val="28"/>
                    </w:rPr>
                    <w:t>» декабря 2024 года № 17</w:t>
                  </w:r>
                  <w:r w:rsidR="00686F65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A415A7" w:rsidRPr="00A415A7" w:rsidTr="00A415A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A415A7" w:rsidRPr="00A415A7" w:rsidRDefault="00A415A7" w:rsidP="00A415A7">
            <w:pPr>
              <w:jc w:val="right"/>
              <w:rPr>
                <w:sz w:val="20"/>
                <w:szCs w:val="20"/>
              </w:rPr>
            </w:pPr>
          </w:p>
        </w:tc>
      </w:tr>
      <w:tr w:rsidR="00A415A7" w:rsidRPr="00A415A7" w:rsidTr="00A415A7">
        <w:trPr>
          <w:jc w:val="right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 xml:space="preserve">Ивано-Казанский сельсовет муниципального района Иглинский район 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A415A7" w:rsidRPr="00A415A7" w:rsidRDefault="00A415A7" w:rsidP="00A415A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A415A7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  <w:p w:rsidR="00A415A7" w:rsidRPr="00A415A7" w:rsidRDefault="00A415A7" w:rsidP="00A415A7">
            <w:pPr>
              <w:jc w:val="right"/>
              <w:rPr>
                <w:sz w:val="20"/>
                <w:szCs w:val="20"/>
              </w:rPr>
            </w:pPr>
            <w:r w:rsidRPr="00A415A7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466"/>
        <w:gridCol w:w="957"/>
        <w:gridCol w:w="2252"/>
        <w:gridCol w:w="733"/>
        <w:gridCol w:w="1689"/>
        <w:gridCol w:w="1689"/>
        <w:gridCol w:w="1689"/>
      </w:tblGrid>
      <w:tr w:rsidR="00A415A7" w:rsidRPr="00A415A7" w:rsidTr="00A415A7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3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40"/>
            </w:tblGrid>
            <w:tr w:rsidR="00A415A7" w:rsidRPr="00A415A7">
              <w:trPr>
                <w:jc w:val="center"/>
              </w:trPr>
              <w:tc>
                <w:tcPr>
                  <w:tcW w:w="5333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7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5"/>
            </w:tblGrid>
            <w:tr w:rsidR="00A415A7" w:rsidRPr="00A415A7">
              <w:trPr>
                <w:jc w:val="center"/>
              </w:trPr>
              <w:tc>
                <w:tcPr>
                  <w:tcW w:w="793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00"/>
            </w:tblGrid>
            <w:tr w:rsidR="00A415A7" w:rsidRPr="00A415A7">
              <w:trPr>
                <w:jc w:val="center"/>
              </w:trPr>
              <w:tc>
                <w:tcPr>
                  <w:tcW w:w="209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A415A7" w:rsidRPr="00A415A7">
              <w:trPr>
                <w:jc w:val="center"/>
              </w:trPr>
              <w:tc>
                <w:tcPr>
                  <w:tcW w:w="56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49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5"/>
            </w:tblGrid>
            <w:tr w:rsidR="00A415A7" w:rsidRPr="00A415A7">
              <w:trPr>
                <w:jc w:val="center"/>
              </w:trPr>
              <w:tc>
                <w:tcPr>
                  <w:tcW w:w="49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A415A7" w:rsidRPr="00A415A7" w:rsidTr="00A415A7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415A7" w:rsidRPr="00A415A7">
              <w:trPr>
                <w:jc w:val="center"/>
              </w:trPr>
              <w:tc>
                <w:tcPr>
                  <w:tcW w:w="15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415A7" w:rsidRPr="00A415A7">
              <w:trPr>
                <w:jc w:val="center"/>
              </w:trPr>
              <w:tc>
                <w:tcPr>
                  <w:tcW w:w="15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415A7" w:rsidRPr="00A415A7">
              <w:trPr>
                <w:jc w:val="center"/>
              </w:trPr>
              <w:tc>
                <w:tcPr>
                  <w:tcW w:w="15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466"/>
        <w:gridCol w:w="957"/>
        <w:gridCol w:w="2252"/>
        <w:gridCol w:w="733"/>
        <w:gridCol w:w="1689"/>
        <w:gridCol w:w="1689"/>
        <w:gridCol w:w="1689"/>
      </w:tblGrid>
      <w:tr w:rsidR="00A415A7" w:rsidRPr="00A415A7" w:rsidTr="00A415A7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3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5"/>
            </w:tblGrid>
            <w:tr w:rsidR="00A415A7" w:rsidRPr="00A415A7">
              <w:trPr>
                <w:jc w:val="center"/>
              </w:trPr>
              <w:tc>
                <w:tcPr>
                  <w:tcW w:w="5353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8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</w:tblGrid>
            <w:tr w:rsidR="00A415A7" w:rsidRPr="00A415A7">
              <w:trPr>
                <w:jc w:val="center"/>
              </w:trPr>
              <w:tc>
                <w:tcPr>
                  <w:tcW w:w="813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A415A7" w:rsidRPr="00A415A7">
              <w:trPr>
                <w:jc w:val="center"/>
              </w:trPr>
              <w:tc>
                <w:tcPr>
                  <w:tcW w:w="211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A415A7" w:rsidRPr="00A415A7">
              <w:trPr>
                <w:jc w:val="center"/>
              </w:trPr>
              <w:tc>
                <w:tcPr>
                  <w:tcW w:w="58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A415A7" w:rsidRPr="00A415A7">
              <w:trPr>
                <w:jc w:val="center"/>
              </w:trPr>
              <w:tc>
                <w:tcPr>
                  <w:tcW w:w="155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A415A7" w:rsidRPr="00A415A7">
              <w:trPr>
                <w:jc w:val="center"/>
              </w:trPr>
              <w:tc>
                <w:tcPr>
                  <w:tcW w:w="155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A415A7" w:rsidRPr="00A415A7">
              <w:trPr>
                <w:jc w:val="center"/>
              </w:trPr>
              <w:tc>
                <w:tcPr>
                  <w:tcW w:w="155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6 845 000,00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5 986 880,00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6 070 940,00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4 245 000,00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3 905 000,00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3 105 000,00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A415A7">
              <w:rPr>
                <w:color w:val="000000"/>
                <w:sz w:val="28"/>
                <w:szCs w:val="28"/>
              </w:rPr>
              <w:lastRenderedPageBreak/>
              <w:t>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3 327 000,00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2 987 000,00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2 187 000,00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3 327 000,00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2 987 000,00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2 187 000,00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3 327 000,00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2 987 000,00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2 187 000,00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3 327 000,00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2 987 000,00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2 187 000,00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3 327 000,00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2 987 000,00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2 187 000,00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2 096 000,00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1 846 000,00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1 846 000,00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1 215 000,00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1 125 000,00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325 000,00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16 000,00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237 550,00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415A7">
              <w:rPr>
                <w:color w:val="00000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1 080 200,00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746 100,00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1 511 690,00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1 080 200,00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1 511 690,00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1 080 200,00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1 511 690,00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1 080 200,00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1 511 690,00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1 080 200,00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1 511 690,00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580 200,00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1 011 690,00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449 000,00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449 000,00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131 200,00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562 690,00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 xml:space="preserve">Основное мероприятие "Благоустройство в сельских поселениях муниципального </w:t>
            </w:r>
            <w:r w:rsidRPr="00A415A7">
              <w:rPr>
                <w:color w:val="000000"/>
                <w:sz w:val="28"/>
                <w:szCs w:val="28"/>
              </w:rPr>
              <w:lastRenderedPageBreak/>
              <w:t>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p w:rsidR="00A415A7" w:rsidRPr="00A415A7" w:rsidRDefault="00A415A7" w:rsidP="00A415A7">
      <w:pPr>
        <w:rPr>
          <w:sz w:val="20"/>
          <w:szCs w:val="20"/>
        </w:rPr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A415A7" w:rsidRPr="00A415A7" w:rsidTr="00A415A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A415A7" w:rsidRPr="00A415A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Ивано-Казанский сельсовет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A415A7" w:rsidRPr="00A415A7" w:rsidRDefault="00A415A7" w:rsidP="002A0D6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от «2</w:t>
                  </w:r>
                  <w:r w:rsidR="002A0D67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A415A7">
                    <w:rPr>
                      <w:color w:val="000000"/>
                      <w:sz w:val="28"/>
                      <w:szCs w:val="28"/>
                    </w:rPr>
                    <w:t>» декабря 2024 года № 17</w:t>
                  </w:r>
                  <w:r w:rsidR="00686F65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A415A7" w:rsidRPr="00A415A7" w:rsidTr="00A415A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Ивано-Казанский сельсовет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A415A7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A415A7" w:rsidRPr="00A415A7" w:rsidTr="00A415A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A415A7" w:rsidRPr="00A415A7" w:rsidRDefault="00A415A7" w:rsidP="00A415A7">
            <w:pPr>
              <w:jc w:val="right"/>
              <w:rPr>
                <w:sz w:val="20"/>
                <w:szCs w:val="20"/>
              </w:rPr>
            </w:pPr>
            <w:r w:rsidRPr="00A415A7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6423"/>
        <w:gridCol w:w="2252"/>
        <w:gridCol w:w="733"/>
        <w:gridCol w:w="1689"/>
        <w:gridCol w:w="1689"/>
        <w:gridCol w:w="1689"/>
      </w:tblGrid>
      <w:tr w:rsidR="00A415A7" w:rsidRPr="00A415A7" w:rsidTr="00A415A7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63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00"/>
            </w:tblGrid>
            <w:tr w:rsidR="00A415A7" w:rsidRPr="00A415A7">
              <w:trPr>
                <w:jc w:val="center"/>
              </w:trPr>
              <w:tc>
                <w:tcPr>
                  <w:tcW w:w="6296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00"/>
            </w:tblGrid>
            <w:tr w:rsidR="00A415A7" w:rsidRPr="00A415A7">
              <w:trPr>
                <w:jc w:val="center"/>
              </w:trPr>
              <w:tc>
                <w:tcPr>
                  <w:tcW w:w="209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A415A7" w:rsidRPr="00A415A7">
              <w:trPr>
                <w:jc w:val="center"/>
              </w:trPr>
              <w:tc>
                <w:tcPr>
                  <w:tcW w:w="56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49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5"/>
            </w:tblGrid>
            <w:tr w:rsidR="00A415A7" w:rsidRPr="00A415A7">
              <w:trPr>
                <w:jc w:val="center"/>
              </w:trPr>
              <w:tc>
                <w:tcPr>
                  <w:tcW w:w="49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A415A7" w:rsidRPr="00A415A7" w:rsidTr="00A415A7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415A7" w:rsidRPr="00A415A7">
              <w:trPr>
                <w:jc w:val="center"/>
              </w:trPr>
              <w:tc>
                <w:tcPr>
                  <w:tcW w:w="15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415A7" w:rsidRPr="00A415A7">
              <w:trPr>
                <w:jc w:val="center"/>
              </w:trPr>
              <w:tc>
                <w:tcPr>
                  <w:tcW w:w="15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415A7" w:rsidRPr="00A415A7">
              <w:trPr>
                <w:jc w:val="center"/>
              </w:trPr>
              <w:tc>
                <w:tcPr>
                  <w:tcW w:w="15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6423"/>
        <w:gridCol w:w="2252"/>
        <w:gridCol w:w="733"/>
        <w:gridCol w:w="1689"/>
        <w:gridCol w:w="1689"/>
        <w:gridCol w:w="1689"/>
      </w:tblGrid>
      <w:tr w:rsidR="00A415A7" w:rsidRPr="00A415A7" w:rsidTr="00A415A7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63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5"/>
            </w:tblGrid>
            <w:tr w:rsidR="00A415A7" w:rsidRPr="00A415A7">
              <w:trPr>
                <w:jc w:val="center"/>
              </w:trPr>
              <w:tc>
                <w:tcPr>
                  <w:tcW w:w="6316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A415A7" w:rsidRPr="00A415A7">
              <w:trPr>
                <w:jc w:val="center"/>
              </w:trPr>
              <w:tc>
                <w:tcPr>
                  <w:tcW w:w="211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A415A7" w:rsidRPr="00A415A7">
              <w:trPr>
                <w:jc w:val="center"/>
              </w:trPr>
              <w:tc>
                <w:tcPr>
                  <w:tcW w:w="58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A415A7" w:rsidRPr="00A415A7">
              <w:trPr>
                <w:jc w:val="center"/>
              </w:trPr>
              <w:tc>
                <w:tcPr>
                  <w:tcW w:w="155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A415A7" w:rsidRPr="00A415A7">
              <w:trPr>
                <w:jc w:val="center"/>
              </w:trPr>
              <w:tc>
                <w:tcPr>
                  <w:tcW w:w="155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A415A7" w:rsidRPr="00A415A7">
              <w:trPr>
                <w:jc w:val="center"/>
              </w:trPr>
              <w:tc>
                <w:tcPr>
                  <w:tcW w:w="155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6 845 000,00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5 986 880,00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6 070 940,00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4 454 800,00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4 134 380,00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3 342 550,00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 xml:space="preserve">Подпрограмма "Развитие муниципальной службы </w:t>
            </w:r>
            <w:r w:rsidRPr="00A415A7">
              <w:rPr>
                <w:color w:val="000000"/>
                <w:sz w:val="28"/>
                <w:szCs w:val="28"/>
              </w:rPr>
              <w:lastRenderedPageBreak/>
              <w:t>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4 454 800,00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4 134 380,00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3 342 550,00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4 454 800,00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4 134 380,00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3 342 550,00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3 327 000,00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2 987 000,00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2 187 000,00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2 096 000,00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1 846 000,00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1 846 000,00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1 215 000,00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1 125 000,00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325 000,00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16 000,00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1 290 200,00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746 100,00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1 511 690,00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 xml:space="preserve">Подпрограмма "Благоустройство в сельских поселениях муниципального района Иглинский </w:t>
            </w:r>
            <w:r w:rsidRPr="00A415A7">
              <w:rPr>
                <w:color w:val="000000"/>
                <w:sz w:val="28"/>
                <w:szCs w:val="28"/>
              </w:rPr>
              <w:lastRenderedPageBreak/>
              <w:t>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1 290 200,00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1 511 690,00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1 290 200,00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1 511 690,00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580 200,00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1 011 690,00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449 000,00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449 000,00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131 200,00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562 690,00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</w:t>
            </w:r>
            <w:r w:rsidRPr="00A415A7">
              <w:rPr>
                <w:color w:val="000000"/>
                <w:sz w:val="28"/>
                <w:szCs w:val="28"/>
              </w:rPr>
              <w:lastRenderedPageBreak/>
              <w:t>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 xml:space="preserve">Реализация планов официальных физкультурных </w:t>
            </w:r>
            <w:r w:rsidRPr="00A415A7">
              <w:rPr>
                <w:color w:val="000000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</w:tbl>
    <w:p w:rsidR="00A415A7" w:rsidRPr="00A415A7" w:rsidRDefault="00A415A7" w:rsidP="00A415A7">
      <w:pPr>
        <w:rPr>
          <w:sz w:val="20"/>
          <w:szCs w:val="20"/>
        </w:rPr>
      </w:pPr>
    </w:p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A415A7" w:rsidRPr="00A415A7" w:rsidTr="00A415A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A415A7" w:rsidRPr="00A415A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Ивано-Казанский сельсовет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A415A7" w:rsidRPr="00A415A7" w:rsidRDefault="00A415A7" w:rsidP="002A0D6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от «2</w:t>
                  </w:r>
                  <w:r w:rsidR="002A0D67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A415A7">
                    <w:rPr>
                      <w:color w:val="000000"/>
                      <w:sz w:val="28"/>
                      <w:szCs w:val="28"/>
                    </w:rPr>
                    <w:t>» декабря 2024 года № 17</w:t>
                  </w:r>
                  <w:r w:rsidR="00686F65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A415A7" w:rsidRPr="00A415A7" w:rsidTr="00A415A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Ивано-Казанский сельсовет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A415A7" w:rsidRPr="00A415A7" w:rsidTr="00A415A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A415A7" w:rsidRPr="00A415A7" w:rsidRDefault="00A415A7" w:rsidP="00A415A7">
            <w:pPr>
              <w:jc w:val="right"/>
              <w:rPr>
                <w:sz w:val="20"/>
                <w:szCs w:val="20"/>
              </w:rPr>
            </w:pPr>
            <w:r w:rsidRPr="00A415A7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860"/>
        <w:gridCol w:w="563"/>
        <w:gridCol w:w="2252"/>
        <w:gridCol w:w="733"/>
        <w:gridCol w:w="1689"/>
        <w:gridCol w:w="1689"/>
        <w:gridCol w:w="1689"/>
      </w:tblGrid>
      <w:tr w:rsidR="00A415A7" w:rsidRPr="00A415A7" w:rsidTr="00A415A7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A415A7" w:rsidRPr="00A415A7">
              <w:trPr>
                <w:jc w:val="center"/>
              </w:trPr>
              <w:tc>
                <w:tcPr>
                  <w:tcW w:w="57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5"/>
            </w:tblGrid>
            <w:tr w:rsidR="00A415A7" w:rsidRPr="00A415A7">
              <w:trPr>
                <w:jc w:val="center"/>
              </w:trPr>
              <w:tc>
                <w:tcPr>
                  <w:tcW w:w="526" w:type="dxa"/>
                  <w:hideMark/>
                </w:tcPr>
                <w:p w:rsidR="00A415A7" w:rsidRPr="00A415A7" w:rsidRDefault="00A415A7" w:rsidP="00A415A7">
                  <w:pPr>
                    <w:ind w:left="-38" w:right="-124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  <w:proofErr w:type="gramEnd"/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00"/>
            </w:tblGrid>
            <w:tr w:rsidR="00A415A7" w:rsidRPr="00A415A7">
              <w:trPr>
                <w:jc w:val="center"/>
              </w:trPr>
              <w:tc>
                <w:tcPr>
                  <w:tcW w:w="209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A415A7" w:rsidRPr="00A415A7">
              <w:trPr>
                <w:jc w:val="center"/>
              </w:trPr>
              <w:tc>
                <w:tcPr>
                  <w:tcW w:w="56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49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5"/>
            </w:tblGrid>
            <w:tr w:rsidR="00A415A7" w:rsidRPr="00A415A7">
              <w:trPr>
                <w:jc w:val="center"/>
              </w:trPr>
              <w:tc>
                <w:tcPr>
                  <w:tcW w:w="49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A415A7" w:rsidRPr="00A415A7" w:rsidTr="00A415A7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415A7" w:rsidRPr="00A415A7">
              <w:trPr>
                <w:jc w:val="center"/>
              </w:trPr>
              <w:tc>
                <w:tcPr>
                  <w:tcW w:w="15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415A7" w:rsidRPr="00A415A7">
              <w:trPr>
                <w:jc w:val="center"/>
              </w:trPr>
              <w:tc>
                <w:tcPr>
                  <w:tcW w:w="15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415A7" w:rsidRPr="00A415A7">
              <w:trPr>
                <w:jc w:val="center"/>
              </w:trPr>
              <w:tc>
                <w:tcPr>
                  <w:tcW w:w="15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860"/>
        <w:gridCol w:w="563"/>
        <w:gridCol w:w="2252"/>
        <w:gridCol w:w="733"/>
        <w:gridCol w:w="1689"/>
        <w:gridCol w:w="1689"/>
        <w:gridCol w:w="1689"/>
      </w:tblGrid>
      <w:tr w:rsidR="00A415A7" w:rsidRPr="00A415A7" w:rsidTr="00A415A7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7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45"/>
            </w:tblGrid>
            <w:tr w:rsidR="00A415A7" w:rsidRPr="00A415A7">
              <w:trPr>
                <w:jc w:val="center"/>
              </w:trPr>
              <w:tc>
                <w:tcPr>
                  <w:tcW w:w="575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4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"/>
            </w:tblGrid>
            <w:tr w:rsidR="00A415A7" w:rsidRPr="00A415A7">
              <w:trPr>
                <w:jc w:val="center"/>
              </w:trPr>
              <w:tc>
                <w:tcPr>
                  <w:tcW w:w="416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A415A7" w:rsidRPr="00A415A7">
              <w:trPr>
                <w:jc w:val="center"/>
              </w:trPr>
              <w:tc>
                <w:tcPr>
                  <w:tcW w:w="211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A415A7" w:rsidRPr="00A415A7">
              <w:trPr>
                <w:jc w:val="center"/>
              </w:trPr>
              <w:tc>
                <w:tcPr>
                  <w:tcW w:w="587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A415A7" w:rsidRPr="00A415A7">
              <w:trPr>
                <w:jc w:val="center"/>
              </w:trPr>
              <w:tc>
                <w:tcPr>
                  <w:tcW w:w="155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A415A7" w:rsidRPr="00A415A7">
              <w:trPr>
                <w:jc w:val="center"/>
              </w:trPr>
              <w:tc>
                <w:tcPr>
                  <w:tcW w:w="155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A415A7" w:rsidRPr="00A415A7">
              <w:trPr>
                <w:jc w:val="center"/>
              </w:trPr>
              <w:tc>
                <w:tcPr>
                  <w:tcW w:w="155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6 845 000,00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5 986 880,00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6 070 940,00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left="-74" w:firstLine="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6 845 000,00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5 986 880,00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6 070 940,00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 xml:space="preserve">Муниципальная программа "Совершенствование деятельности органов местного самоуправления муниципального района Иглинский район Республики </w:t>
            </w:r>
            <w:r w:rsidRPr="00A415A7">
              <w:rPr>
                <w:color w:val="000000"/>
                <w:sz w:val="28"/>
                <w:szCs w:val="28"/>
              </w:rPr>
              <w:lastRenderedPageBreak/>
              <w:t>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4 454 800,00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4 134 380,00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3 342 550,00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4 454 800,00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4 134 380,00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3 342 550,00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4 454 800,00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4 134 380,00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3 342 550,00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918 000,00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3 327 000,00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2 987 000,00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2 187 000,00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2 096 000,00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1 846 000,00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1 846 000,00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A415A7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1 215 000,00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1 125 000,00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325 000,00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16 000,00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1 290 200,00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1 511 690,00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1 290 200,00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1 511 690,00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1 290 200,00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1 511 690,00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580 200,00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246 100,00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1 011 690,00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449 000,00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239 300,00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449 000,00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A415A7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131 200,00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562 690,00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Мероприятия в области экологии и природопользования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  <w:tr w:rsidR="00A415A7" w:rsidRPr="00A415A7" w:rsidTr="00A415A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ind w:hanging="37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106 400,00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216 700,00</w:t>
            </w:r>
          </w:p>
        </w:tc>
      </w:tr>
    </w:tbl>
    <w:p w:rsidR="00A415A7" w:rsidRPr="00A415A7" w:rsidRDefault="00A415A7" w:rsidP="00A415A7">
      <w:pPr>
        <w:rPr>
          <w:sz w:val="20"/>
          <w:szCs w:val="20"/>
        </w:rPr>
      </w:pPr>
    </w:p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p w:rsidR="00A415A7" w:rsidRDefault="00A415A7" w:rsidP="00A415A7"/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A415A7" w:rsidRPr="00A415A7" w:rsidTr="00A415A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A415A7" w:rsidRPr="00A415A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Ивано-Казанский сельсовет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A415A7" w:rsidRPr="00A415A7" w:rsidRDefault="00A415A7" w:rsidP="00A415A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A415A7" w:rsidRPr="00A415A7" w:rsidRDefault="00A415A7" w:rsidP="002A0D67">
                  <w:pPr>
                    <w:rPr>
                      <w:sz w:val="20"/>
                      <w:szCs w:val="20"/>
                    </w:rPr>
                  </w:pPr>
                  <w:r w:rsidRPr="00A415A7">
                    <w:rPr>
                      <w:color w:val="000000"/>
                      <w:sz w:val="28"/>
                      <w:szCs w:val="28"/>
                    </w:rPr>
                    <w:t>от «2</w:t>
                  </w:r>
                  <w:r w:rsidR="002A0D67">
                    <w:rPr>
                      <w:color w:val="000000"/>
                      <w:sz w:val="28"/>
                      <w:szCs w:val="28"/>
                    </w:rPr>
                    <w:t>5</w:t>
                  </w:r>
                  <w:bookmarkStart w:id="11" w:name="_GoBack"/>
                  <w:bookmarkEnd w:id="11"/>
                  <w:r w:rsidRPr="00A415A7">
                    <w:rPr>
                      <w:color w:val="000000"/>
                      <w:sz w:val="28"/>
                      <w:szCs w:val="28"/>
                    </w:rPr>
                    <w:t>» декабря 2024 года № 17</w:t>
                  </w:r>
                  <w:r w:rsidR="00686F65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A415A7" w:rsidRPr="00A415A7" w:rsidTr="00A415A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Ивано-Казанский сельсовет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A415A7" w:rsidRPr="00A415A7" w:rsidRDefault="00A415A7" w:rsidP="00A415A7">
            <w:pPr>
              <w:jc w:val="center"/>
              <w:rPr>
                <w:sz w:val="20"/>
                <w:szCs w:val="20"/>
              </w:rPr>
            </w:pPr>
            <w:r w:rsidRPr="00A415A7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A415A7" w:rsidRPr="00A415A7" w:rsidTr="00A415A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A415A7" w:rsidRPr="00A415A7" w:rsidRDefault="00A415A7" w:rsidP="00A415A7">
            <w:pPr>
              <w:jc w:val="right"/>
              <w:rPr>
                <w:sz w:val="20"/>
                <w:szCs w:val="20"/>
              </w:rPr>
            </w:pPr>
            <w:r w:rsidRPr="00A415A7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9"/>
        <w:gridCol w:w="5463"/>
        <w:gridCol w:w="1971"/>
        <w:gridCol w:w="1971"/>
        <w:gridCol w:w="1971"/>
      </w:tblGrid>
      <w:tr w:rsidR="00A415A7" w:rsidRPr="00A415A7" w:rsidTr="00A415A7">
        <w:trPr>
          <w:trHeight w:val="230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55"/>
            </w:tblGrid>
            <w:tr w:rsidR="00A415A7" w:rsidRPr="00A415A7">
              <w:trPr>
                <w:jc w:val="center"/>
              </w:trPr>
              <w:tc>
                <w:tcPr>
                  <w:tcW w:w="2948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3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25"/>
            </w:tblGrid>
            <w:tr w:rsidR="00A415A7" w:rsidRPr="00A415A7">
              <w:trPr>
                <w:jc w:val="center"/>
              </w:trPr>
              <w:tc>
                <w:tcPr>
                  <w:tcW w:w="533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7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75"/>
            </w:tblGrid>
            <w:tr w:rsidR="00A415A7" w:rsidRPr="00A415A7">
              <w:trPr>
                <w:jc w:val="center"/>
              </w:trPr>
              <w:tc>
                <w:tcPr>
                  <w:tcW w:w="5782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A415A7" w:rsidRPr="00A415A7" w:rsidTr="00A415A7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15A7" w:rsidRPr="00A415A7" w:rsidRDefault="00A415A7" w:rsidP="00A415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A415A7" w:rsidRPr="00A415A7">
              <w:trPr>
                <w:jc w:val="center"/>
              </w:trPr>
              <w:tc>
                <w:tcPr>
                  <w:tcW w:w="1814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A415A7" w:rsidRPr="00A415A7">
              <w:trPr>
                <w:jc w:val="center"/>
              </w:trPr>
              <w:tc>
                <w:tcPr>
                  <w:tcW w:w="1814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A415A7" w:rsidRPr="00A415A7">
              <w:trPr>
                <w:jc w:val="center"/>
              </w:trPr>
              <w:tc>
                <w:tcPr>
                  <w:tcW w:w="1814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6"/>
        <w:gridCol w:w="5463"/>
        <w:gridCol w:w="1972"/>
        <w:gridCol w:w="1972"/>
        <w:gridCol w:w="1972"/>
      </w:tblGrid>
      <w:tr w:rsidR="00A415A7" w:rsidRPr="00A415A7" w:rsidTr="00A415A7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A415A7" w:rsidRPr="00A415A7">
              <w:trPr>
                <w:jc w:val="center"/>
              </w:trPr>
              <w:tc>
                <w:tcPr>
                  <w:tcW w:w="2968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3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5"/>
            </w:tblGrid>
            <w:tr w:rsidR="00A415A7" w:rsidRPr="00A415A7">
              <w:trPr>
                <w:jc w:val="center"/>
              </w:trPr>
              <w:tc>
                <w:tcPr>
                  <w:tcW w:w="5350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A415A7" w:rsidRPr="00A415A7">
              <w:trPr>
                <w:jc w:val="center"/>
              </w:trPr>
              <w:tc>
                <w:tcPr>
                  <w:tcW w:w="1834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A415A7" w:rsidRPr="00A415A7">
              <w:trPr>
                <w:jc w:val="center"/>
              </w:trPr>
              <w:tc>
                <w:tcPr>
                  <w:tcW w:w="1834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5A7" w:rsidRPr="00A415A7" w:rsidRDefault="00A415A7" w:rsidP="00A415A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A415A7" w:rsidRPr="00A415A7">
              <w:trPr>
                <w:jc w:val="center"/>
              </w:trPr>
              <w:tc>
                <w:tcPr>
                  <w:tcW w:w="1834" w:type="dxa"/>
                  <w:hideMark/>
                </w:tcPr>
                <w:p w:rsidR="00A415A7" w:rsidRPr="00A415A7" w:rsidRDefault="00A415A7" w:rsidP="00A415A7">
                  <w:pPr>
                    <w:jc w:val="center"/>
                    <w:rPr>
                      <w:sz w:val="20"/>
                      <w:szCs w:val="20"/>
                    </w:rPr>
                  </w:pPr>
                  <w:r w:rsidRPr="00A415A7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A415A7" w:rsidRPr="00A415A7" w:rsidRDefault="00A415A7" w:rsidP="00A415A7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A415A7" w:rsidRPr="00A415A7" w:rsidTr="00A415A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415A7" w:rsidRPr="00A415A7" w:rsidTr="00A415A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01 10 00 00 00 0000 000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 w:rsidRPr="00A415A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415A7" w:rsidRPr="00A415A7" w:rsidRDefault="00A415A7" w:rsidP="00A415A7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A415A7" w:rsidRPr="00A415A7" w:rsidRDefault="00A415A7" w:rsidP="00A415A7">
      <w:pPr>
        <w:rPr>
          <w:vanish/>
          <w:sz w:val="20"/>
          <w:szCs w:val="20"/>
        </w:rPr>
      </w:pPr>
    </w:p>
    <w:tbl>
      <w:tblPr>
        <w:tblOverlap w:val="never"/>
        <w:tblW w:w="14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A415A7" w:rsidRPr="00A415A7" w:rsidTr="00A415A7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415A7" w:rsidRPr="00A415A7" w:rsidRDefault="00A415A7" w:rsidP="00A415A7">
            <w:pPr>
              <w:jc w:val="both"/>
              <w:rPr>
                <w:sz w:val="20"/>
                <w:szCs w:val="20"/>
              </w:rPr>
            </w:pPr>
          </w:p>
          <w:p w:rsidR="00A415A7" w:rsidRPr="00A415A7" w:rsidRDefault="00A415A7" w:rsidP="00A415A7">
            <w:pPr>
              <w:jc w:val="both"/>
              <w:rPr>
                <w:sz w:val="20"/>
                <w:szCs w:val="20"/>
              </w:rPr>
            </w:pPr>
          </w:p>
        </w:tc>
      </w:tr>
    </w:tbl>
    <w:p w:rsidR="00A415A7" w:rsidRDefault="00A415A7" w:rsidP="00A415A7"/>
    <w:sectPr w:rsidR="00A415A7" w:rsidSect="007D72E2">
      <w:pgSz w:w="16838" w:h="11906" w:orient="landscape"/>
      <w:pgMar w:top="155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63"/>
    <w:rsid w:val="00156763"/>
    <w:rsid w:val="002A0D67"/>
    <w:rsid w:val="00686F65"/>
    <w:rsid w:val="007827C3"/>
    <w:rsid w:val="007D72E2"/>
    <w:rsid w:val="00815EBA"/>
    <w:rsid w:val="00A415A7"/>
    <w:rsid w:val="00DD10CD"/>
    <w:rsid w:val="00FC02A9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6180</Words>
  <Characters>35226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6</cp:revision>
  <cp:lastPrinted>2024-12-24T10:52:00Z</cp:lastPrinted>
  <dcterms:created xsi:type="dcterms:W3CDTF">2024-12-19T10:23:00Z</dcterms:created>
  <dcterms:modified xsi:type="dcterms:W3CDTF">2024-12-24T10:53:00Z</dcterms:modified>
</cp:coreProperties>
</file>